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  <w:t>附件1：</w:t>
      </w:r>
    </w:p>
    <w:p>
      <w:pPr>
        <w:pStyle w:val="4"/>
        <w:spacing w:before="0" w:beforeAutospacing="0" w:after="0" w:afterAutospacing="0"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36"/>
          <w:sz w:val="36"/>
          <w:szCs w:val="36"/>
        </w:rPr>
        <w:t>北京中医药大学东直门医院通州院区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36"/>
          <w:sz w:val="36"/>
          <w:szCs w:val="36"/>
          <w:lang w:eastAsia="zh-CN"/>
        </w:rPr>
        <w:t>二期综合楼房产测绘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36"/>
          <w:sz w:val="36"/>
          <w:szCs w:val="36"/>
        </w:rPr>
        <w:t>服务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36"/>
          <w:sz w:val="36"/>
          <w:szCs w:val="36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6"/>
          <w:szCs w:val="36"/>
        </w:rPr>
        <w:t>报名表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</w:p>
    <w:tbl>
      <w:tblPr>
        <w:tblStyle w:val="8"/>
        <w:tblW w:w="15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（用于后续接收踏勘时间、答疑、中标通知书）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bookmarkStart w:id="0" w:name="_GoBack"/>
            <w:bookmarkEnd w:id="0"/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115321C4"/>
    <w:rsid w:val="1BD476A9"/>
    <w:rsid w:val="24FA6FD0"/>
    <w:rsid w:val="26A3685A"/>
    <w:rsid w:val="28D27913"/>
    <w:rsid w:val="2BD2179D"/>
    <w:rsid w:val="2C384980"/>
    <w:rsid w:val="2D1968DF"/>
    <w:rsid w:val="36FB66E1"/>
    <w:rsid w:val="38C15452"/>
    <w:rsid w:val="3DB431D5"/>
    <w:rsid w:val="3FAE471F"/>
    <w:rsid w:val="46D67DAE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1</TotalTime>
  <ScaleCrop>false</ScaleCrop>
  <LinksUpToDate>false</LinksUpToDate>
  <CharactersWithSpaces>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江晚枫</cp:lastModifiedBy>
  <dcterms:modified xsi:type="dcterms:W3CDTF">2026-04-13T02:10:47Z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