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57" w:rsidRPr="000548E7" w:rsidRDefault="000548E7" w:rsidP="000548E7">
      <w:pPr>
        <w:rPr>
          <w:rFonts w:ascii="宋体" w:hAnsi="宋体"/>
          <w:b/>
          <w:sz w:val="28"/>
          <w:szCs w:val="28"/>
        </w:rPr>
      </w:pPr>
      <w:r w:rsidRPr="000548E7">
        <w:rPr>
          <w:rFonts w:ascii="宋体" w:hAnsi="宋体" w:hint="eastAsia"/>
          <w:b/>
          <w:sz w:val="28"/>
          <w:szCs w:val="28"/>
        </w:rPr>
        <w:t>一、</w:t>
      </w:r>
      <w:r w:rsidR="009637B6">
        <w:rPr>
          <w:rFonts w:ascii="宋体" w:hAnsi="宋体" w:hint="eastAsia"/>
          <w:b/>
          <w:sz w:val="28"/>
          <w:szCs w:val="28"/>
        </w:rPr>
        <w:t>中药熏蒸</w:t>
      </w:r>
      <w:r w:rsidR="00482351">
        <w:rPr>
          <w:rFonts w:ascii="宋体" w:hAnsi="宋体" w:hint="eastAsia"/>
          <w:b/>
          <w:sz w:val="28"/>
          <w:szCs w:val="28"/>
        </w:rPr>
        <w:t>机</w:t>
      </w:r>
    </w:p>
    <w:p w:rsidR="004C0C57" w:rsidRPr="000548E7" w:rsidRDefault="005D2D8C">
      <w:pPr>
        <w:rPr>
          <w:rFonts w:ascii="仿宋" w:eastAsia="仿宋" w:hAnsi="仿宋"/>
          <w:color w:val="000000" w:themeColor="text1"/>
          <w:sz w:val="24"/>
        </w:rPr>
      </w:pPr>
      <w:r w:rsidRPr="000548E7">
        <w:rPr>
          <w:rFonts w:ascii="仿宋" w:eastAsia="仿宋" w:hAnsi="仿宋" w:hint="eastAsia"/>
          <w:color w:val="000000" w:themeColor="text1"/>
          <w:sz w:val="24"/>
        </w:rPr>
        <w:tab/>
      </w:r>
      <w:r w:rsidRPr="000548E7">
        <w:rPr>
          <w:rFonts w:ascii="仿宋" w:eastAsia="仿宋" w:hAnsi="仿宋" w:hint="eastAsia"/>
          <w:color w:val="000000" w:themeColor="text1"/>
          <w:sz w:val="24"/>
        </w:rPr>
        <w:tab/>
      </w:r>
      <w:r w:rsidRPr="000548E7">
        <w:rPr>
          <w:rFonts w:ascii="仿宋" w:eastAsia="仿宋" w:hAnsi="仿宋" w:hint="eastAsia"/>
          <w:color w:val="000000" w:themeColor="text1"/>
          <w:sz w:val="24"/>
        </w:rPr>
        <w:tab/>
      </w:r>
      <w:r w:rsidRPr="000548E7">
        <w:rPr>
          <w:rFonts w:ascii="仿宋" w:eastAsia="仿宋" w:hAnsi="仿宋" w:hint="eastAsia"/>
          <w:color w:val="000000" w:themeColor="text1"/>
          <w:sz w:val="24"/>
        </w:rPr>
        <w:tab/>
      </w:r>
      <w:r w:rsidRPr="000548E7">
        <w:rPr>
          <w:rFonts w:ascii="仿宋" w:eastAsia="仿宋" w:hAnsi="仿宋" w:hint="eastAsia"/>
          <w:color w:val="000000" w:themeColor="text1"/>
          <w:sz w:val="24"/>
        </w:rPr>
        <w:tab/>
      </w:r>
    </w:p>
    <w:p w:rsidR="009637B6" w:rsidRPr="009637B6" w:rsidRDefault="009637B6" w:rsidP="009637B6">
      <w:pPr>
        <w:widowControl/>
        <w:jc w:val="left"/>
        <w:rPr>
          <w:rFonts w:ascii="Times New Roman" w:hAnsi="Times New Roman" w:hint="eastAsia"/>
          <w:color w:val="000000" w:themeColor="text1"/>
          <w:sz w:val="22"/>
        </w:rPr>
      </w:pPr>
      <w:r w:rsidRPr="009637B6">
        <w:rPr>
          <w:rFonts w:ascii="Times New Roman" w:hAnsi="Times New Roman" w:hint="eastAsia"/>
          <w:color w:val="000000" w:themeColor="text1"/>
          <w:sz w:val="22"/>
        </w:rPr>
        <w:t>1</w:t>
      </w:r>
      <w:r w:rsidRPr="009637B6">
        <w:rPr>
          <w:rFonts w:ascii="Times New Roman" w:hAnsi="Times New Roman" w:hint="eastAsia"/>
          <w:color w:val="000000" w:themeColor="text1"/>
          <w:sz w:val="22"/>
        </w:rPr>
        <w:t>、★通道数：双通道（二个喷头），微电脑独立控制；</w:t>
      </w:r>
    </w:p>
    <w:p w:rsidR="009637B6" w:rsidRPr="009637B6" w:rsidRDefault="009637B6" w:rsidP="009637B6">
      <w:pPr>
        <w:widowControl/>
        <w:jc w:val="left"/>
        <w:rPr>
          <w:rFonts w:ascii="Times New Roman" w:hAnsi="Times New Roman" w:hint="eastAsia"/>
          <w:color w:val="000000" w:themeColor="text1"/>
          <w:sz w:val="22"/>
        </w:rPr>
      </w:pPr>
      <w:r w:rsidRPr="009637B6">
        <w:rPr>
          <w:rFonts w:ascii="Times New Roman" w:hAnsi="Times New Roman" w:hint="eastAsia"/>
          <w:color w:val="000000" w:themeColor="text1"/>
          <w:sz w:val="22"/>
        </w:rPr>
        <w:t>2</w:t>
      </w:r>
      <w:r w:rsidRPr="009637B6">
        <w:rPr>
          <w:rFonts w:ascii="Times New Roman" w:hAnsi="Times New Roman" w:hint="eastAsia"/>
          <w:color w:val="000000" w:themeColor="text1"/>
          <w:sz w:val="22"/>
        </w:rPr>
        <w:t>、★预热及治疗功率</w:t>
      </w:r>
      <w:r>
        <w:rPr>
          <w:rFonts w:ascii="Times New Roman" w:hAnsi="Times New Roman" w:hint="eastAsia"/>
          <w:color w:val="000000" w:themeColor="text1"/>
          <w:sz w:val="22"/>
        </w:rPr>
        <w:t>多</w:t>
      </w:r>
      <w:r w:rsidRPr="009637B6">
        <w:rPr>
          <w:rFonts w:ascii="Times New Roman" w:hAnsi="Times New Roman" w:hint="eastAsia"/>
          <w:color w:val="000000" w:themeColor="text1"/>
          <w:sz w:val="22"/>
        </w:rPr>
        <w:t>档可调；</w:t>
      </w:r>
    </w:p>
    <w:p w:rsidR="009637B6" w:rsidRPr="009637B6" w:rsidRDefault="009637B6" w:rsidP="009637B6">
      <w:pPr>
        <w:widowControl/>
        <w:jc w:val="left"/>
        <w:rPr>
          <w:rFonts w:ascii="Times New Roman" w:hAnsi="Times New Roman" w:hint="eastAsia"/>
          <w:color w:val="000000" w:themeColor="text1"/>
          <w:sz w:val="22"/>
        </w:rPr>
      </w:pPr>
      <w:r w:rsidRPr="009637B6">
        <w:rPr>
          <w:rFonts w:ascii="Times New Roman" w:hAnsi="Times New Roman" w:hint="eastAsia"/>
          <w:color w:val="000000" w:themeColor="text1"/>
          <w:sz w:val="22"/>
        </w:rPr>
        <w:t>3</w:t>
      </w:r>
      <w:r w:rsidRPr="009637B6">
        <w:rPr>
          <w:rFonts w:ascii="Times New Roman" w:hAnsi="Times New Roman" w:hint="eastAsia"/>
          <w:color w:val="000000" w:themeColor="text1"/>
          <w:sz w:val="22"/>
        </w:rPr>
        <w:t>、人性化设计，具有预热温度设置功能，预热设定温度为</w:t>
      </w:r>
      <w:r w:rsidRPr="009637B6">
        <w:rPr>
          <w:rFonts w:ascii="Times New Roman" w:hAnsi="Times New Roman" w:hint="eastAsia"/>
          <w:color w:val="000000" w:themeColor="text1"/>
          <w:sz w:val="22"/>
        </w:rPr>
        <w:t>70</w:t>
      </w:r>
      <w:r w:rsidRPr="009637B6">
        <w:rPr>
          <w:rFonts w:ascii="Times New Roman" w:hAnsi="Times New Roman" w:hint="eastAsia"/>
          <w:color w:val="000000" w:themeColor="text1"/>
          <w:sz w:val="22"/>
        </w:rPr>
        <w:t>℃～</w:t>
      </w:r>
      <w:r w:rsidRPr="009637B6">
        <w:rPr>
          <w:rFonts w:ascii="Times New Roman" w:hAnsi="Times New Roman" w:hint="eastAsia"/>
          <w:color w:val="000000" w:themeColor="text1"/>
          <w:sz w:val="22"/>
        </w:rPr>
        <w:t>90</w:t>
      </w:r>
      <w:r w:rsidRPr="009637B6">
        <w:rPr>
          <w:rFonts w:ascii="Times New Roman" w:hAnsi="Times New Roman" w:hint="eastAsia"/>
          <w:color w:val="000000" w:themeColor="text1"/>
          <w:sz w:val="22"/>
        </w:rPr>
        <w:t>℃；</w:t>
      </w:r>
    </w:p>
    <w:p w:rsidR="009637B6" w:rsidRDefault="009637B6" w:rsidP="009637B6">
      <w:pPr>
        <w:widowControl/>
        <w:jc w:val="left"/>
        <w:rPr>
          <w:rFonts w:ascii="Times New Roman" w:hAnsi="Times New Roman" w:hint="eastAsia"/>
          <w:color w:val="000000" w:themeColor="text1"/>
          <w:sz w:val="22"/>
        </w:rPr>
      </w:pPr>
      <w:r w:rsidRPr="009637B6">
        <w:rPr>
          <w:rFonts w:ascii="Times New Roman" w:hAnsi="Times New Roman" w:hint="eastAsia"/>
          <w:color w:val="000000" w:themeColor="text1"/>
          <w:sz w:val="22"/>
        </w:rPr>
        <w:t>4</w:t>
      </w:r>
      <w:r w:rsidRPr="009637B6">
        <w:rPr>
          <w:rFonts w:ascii="Times New Roman" w:hAnsi="Times New Roman" w:hint="eastAsia"/>
          <w:color w:val="000000" w:themeColor="text1"/>
          <w:sz w:val="22"/>
        </w:rPr>
        <w:t>、药液从常温加热到</w:t>
      </w:r>
      <w:r w:rsidRPr="009637B6">
        <w:rPr>
          <w:rFonts w:ascii="Times New Roman" w:hAnsi="Times New Roman" w:hint="eastAsia"/>
          <w:color w:val="000000" w:themeColor="text1"/>
          <w:sz w:val="22"/>
        </w:rPr>
        <w:t>95</w:t>
      </w:r>
      <w:r w:rsidRPr="009637B6">
        <w:rPr>
          <w:rFonts w:ascii="Times New Roman" w:hAnsi="Times New Roman" w:hint="eastAsia"/>
          <w:color w:val="000000" w:themeColor="text1"/>
          <w:sz w:val="22"/>
        </w:rPr>
        <w:t>℃时间≤</w:t>
      </w:r>
      <w:r w:rsidRPr="009637B6">
        <w:rPr>
          <w:rFonts w:ascii="Times New Roman" w:hAnsi="Times New Roman" w:hint="eastAsia"/>
          <w:color w:val="000000" w:themeColor="text1"/>
          <w:sz w:val="22"/>
        </w:rPr>
        <w:t>15</w:t>
      </w:r>
      <w:r w:rsidRPr="009637B6">
        <w:rPr>
          <w:rFonts w:ascii="Times New Roman" w:hAnsi="Times New Roman" w:hint="eastAsia"/>
          <w:color w:val="000000" w:themeColor="text1"/>
          <w:sz w:val="22"/>
        </w:rPr>
        <w:t>分钟</w:t>
      </w:r>
    </w:p>
    <w:p w:rsidR="009637B6" w:rsidRPr="009637B6" w:rsidRDefault="009637B6" w:rsidP="009637B6">
      <w:pPr>
        <w:widowControl/>
        <w:jc w:val="left"/>
        <w:rPr>
          <w:rFonts w:ascii="Times New Roman" w:hAnsi="Times New Roman" w:hint="eastAsia"/>
          <w:color w:val="000000" w:themeColor="text1"/>
          <w:sz w:val="22"/>
        </w:rPr>
      </w:pPr>
      <w:r w:rsidRPr="009637B6">
        <w:rPr>
          <w:rFonts w:ascii="Times New Roman" w:hAnsi="Times New Roman" w:hint="eastAsia"/>
          <w:color w:val="000000" w:themeColor="text1"/>
          <w:sz w:val="22"/>
        </w:rPr>
        <w:t>5</w:t>
      </w:r>
      <w:r w:rsidRPr="009637B6">
        <w:rPr>
          <w:rFonts w:ascii="Times New Roman" w:hAnsi="Times New Roman" w:hint="eastAsia"/>
          <w:color w:val="000000" w:themeColor="text1"/>
          <w:sz w:val="22"/>
        </w:rPr>
        <w:t>、治疗时间可调；</w:t>
      </w:r>
    </w:p>
    <w:p w:rsidR="009637B6" w:rsidRPr="009637B6" w:rsidRDefault="009637B6" w:rsidP="009637B6">
      <w:pPr>
        <w:widowControl/>
        <w:jc w:val="left"/>
        <w:rPr>
          <w:rFonts w:ascii="Times New Roman" w:hAnsi="Times New Roman" w:hint="eastAsia"/>
          <w:color w:val="000000" w:themeColor="text1"/>
          <w:sz w:val="22"/>
        </w:rPr>
      </w:pPr>
      <w:r w:rsidRPr="009637B6">
        <w:rPr>
          <w:rFonts w:ascii="Times New Roman" w:hAnsi="Times New Roman" w:hint="eastAsia"/>
          <w:color w:val="000000" w:themeColor="text1"/>
          <w:sz w:val="22"/>
        </w:rPr>
        <w:t>6</w:t>
      </w:r>
      <w:r w:rsidRPr="009637B6">
        <w:rPr>
          <w:rFonts w:ascii="Times New Roman" w:hAnsi="Times New Roman" w:hint="eastAsia"/>
          <w:color w:val="000000" w:themeColor="text1"/>
          <w:sz w:val="22"/>
        </w:rPr>
        <w:t>、</w:t>
      </w:r>
      <w:proofErr w:type="gramStart"/>
      <w:r w:rsidRPr="009637B6">
        <w:rPr>
          <w:rFonts w:ascii="Times New Roman" w:hAnsi="Times New Roman" w:hint="eastAsia"/>
          <w:color w:val="000000" w:themeColor="text1"/>
          <w:sz w:val="22"/>
        </w:rPr>
        <w:t>具有低液位</w:t>
      </w:r>
      <w:proofErr w:type="gramEnd"/>
      <w:r w:rsidRPr="009637B6">
        <w:rPr>
          <w:rFonts w:ascii="Times New Roman" w:hAnsi="Times New Roman" w:hint="eastAsia"/>
          <w:color w:val="000000" w:themeColor="text1"/>
          <w:sz w:val="22"/>
        </w:rPr>
        <w:t>报警及温度保护开关功能；</w:t>
      </w:r>
    </w:p>
    <w:p w:rsidR="009637B6" w:rsidRPr="009637B6" w:rsidRDefault="009637B6" w:rsidP="009637B6">
      <w:pPr>
        <w:widowControl/>
        <w:jc w:val="left"/>
        <w:rPr>
          <w:rFonts w:ascii="Times New Roman" w:hAnsi="Times New Roman" w:hint="eastAsia"/>
          <w:color w:val="000000" w:themeColor="text1"/>
          <w:sz w:val="22"/>
        </w:rPr>
      </w:pPr>
      <w:r w:rsidRPr="009637B6">
        <w:rPr>
          <w:rFonts w:ascii="Times New Roman" w:hAnsi="Times New Roman" w:hint="eastAsia"/>
          <w:color w:val="000000" w:themeColor="text1"/>
          <w:sz w:val="22"/>
        </w:rPr>
        <w:t>7</w:t>
      </w:r>
      <w:r w:rsidRPr="009637B6">
        <w:rPr>
          <w:rFonts w:ascii="Times New Roman" w:hAnsi="Times New Roman" w:hint="eastAsia"/>
          <w:color w:val="000000" w:themeColor="text1"/>
          <w:sz w:val="22"/>
        </w:rPr>
        <w:t>、★设备具有保温功能，保温温度</w:t>
      </w:r>
      <w:r w:rsidRPr="009637B6">
        <w:rPr>
          <w:rFonts w:ascii="Times New Roman" w:hAnsi="Times New Roman" w:hint="eastAsia"/>
          <w:color w:val="000000" w:themeColor="text1"/>
          <w:sz w:val="22"/>
        </w:rPr>
        <w:t>70-90</w:t>
      </w:r>
      <w:r w:rsidRPr="009637B6">
        <w:rPr>
          <w:rFonts w:ascii="Times New Roman" w:hAnsi="Times New Roman" w:hint="eastAsia"/>
          <w:color w:val="000000" w:themeColor="text1"/>
          <w:sz w:val="22"/>
        </w:rPr>
        <w:t>℃可调；</w:t>
      </w:r>
    </w:p>
    <w:p w:rsidR="009637B6" w:rsidRPr="009637B6" w:rsidRDefault="009637B6" w:rsidP="009637B6">
      <w:pPr>
        <w:widowControl/>
        <w:jc w:val="left"/>
        <w:rPr>
          <w:rFonts w:ascii="Times New Roman" w:hAnsi="Times New Roman" w:hint="eastAsia"/>
          <w:color w:val="000000" w:themeColor="text1"/>
          <w:sz w:val="22"/>
        </w:rPr>
      </w:pPr>
      <w:r w:rsidRPr="009637B6">
        <w:rPr>
          <w:rFonts w:ascii="Times New Roman" w:hAnsi="Times New Roman" w:hint="eastAsia"/>
          <w:color w:val="000000" w:themeColor="text1"/>
          <w:sz w:val="22"/>
        </w:rPr>
        <w:t>8</w:t>
      </w:r>
      <w:r>
        <w:rPr>
          <w:rFonts w:ascii="Times New Roman" w:hAnsi="Times New Roman" w:hint="eastAsia"/>
          <w:color w:val="000000" w:themeColor="text1"/>
          <w:sz w:val="22"/>
        </w:rPr>
        <w:t>、★远红外监测功能，可实时监测体表温度，超温</w:t>
      </w:r>
      <w:r w:rsidRPr="009637B6">
        <w:rPr>
          <w:rFonts w:ascii="Times New Roman" w:hAnsi="Times New Roman" w:hint="eastAsia"/>
          <w:color w:val="000000" w:themeColor="text1"/>
          <w:sz w:val="22"/>
        </w:rPr>
        <w:t>具有提示音，</w:t>
      </w:r>
      <w:r w:rsidRPr="009637B6">
        <w:rPr>
          <w:rFonts w:ascii="Times New Roman" w:hAnsi="Times New Roman" w:hint="eastAsia"/>
          <w:color w:val="000000" w:themeColor="text1"/>
          <w:sz w:val="22"/>
        </w:rPr>
        <w:t>50</w:t>
      </w:r>
      <w:r w:rsidRPr="009637B6">
        <w:rPr>
          <w:rFonts w:ascii="Times New Roman" w:hAnsi="Times New Roman" w:hint="eastAsia"/>
          <w:color w:val="000000" w:themeColor="text1"/>
          <w:sz w:val="22"/>
        </w:rPr>
        <w:t>℃切断电源；</w:t>
      </w:r>
    </w:p>
    <w:p w:rsidR="009637B6" w:rsidRPr="009637B6" w:rsidRDefault="009637B6" w:rsidP="009637B6">
      <w:pPr>
        <w:widowControl/>
        <w:jc w:val="left"/>
        <w:rPr>
          <w:rFonts w:ascii="Times New Roman" w:hAnsi="Times New Roman" w:hint="eastAsia"/>
          <w:color w:val="000000" w:themeColor="text1"/>
          <w:sz w:val="22"/>
        </w:rPr>
      </w:pPr>
      <w:r w:rsidRPr="009637B6">
        <w:rPr>
          <w:rFonts w:ascii="Times New Roman" w:hAnsi="Times New Roman" w:hint="eastAsia"/>
          <w:color w:val="000000" w:themeColor="text1"/>
          <w:sz w:val="22"/>
        </w:rPr>
        <w:t>9</w:t>
      </w:r>
      <w:r w:rsidRPr="009637B6">
        <w:rPr>
          <w:rFonts w:ascii="Times New Roman" w:hAnsi="Times New Roman" w:hint="eastAsia"/>
          <w:color w:val="000000" w:themeColor="text1"/>
          <w:sz w:val="22"/>
        </w:rPr>
        <w:t>、按键操作、治疗结束、预热达到设定</w:t>
      </w:r>
      <w:proofErr w:type="gramStart"/>
      <w:r w:rsidRPr="009637B6">
        <w:rPr>
          <w:rFonts w:ascii="Times New Roman" w:hAnsi="Times New Roman" w:hint="eastAsia"/>
          <w:color w:val="000000" w:themeColor="text1"/>
          <w:sz w:val="22"/>
        </w:rPr>
        <w:t>温度及缺液</w:t>
      </w:r>
      <w:proofErr w:type="gramEnd"/>
      <w:r w:rsidRPr="009637B6">
        <w:rPr>
          <w:rFonts w:ascii="Times New Roman" w:hAnsi="Times New Roman" w:hint="eastAsia"/>
          <w:color w:val="000000" w:themeColor="text1"/>
          <w:sz w:val="22"/>
        </w:rPr>
        <w:t>时具有声音提示；</w:t>
      </w:r>
    </w:p>
    <w:p w:rsidR="009637B6" w:rsidRPr="009637B6" w:rsidRDefault="009637B6" w:rsidP="009637B6">
      <w:pPr>
        <w:widowControl/>
        <w:jc w:val="left"/>
        <w:rPr>
          <w:rFonts w:ascii="Times New Roman" w:hAnsi="Times New Roman" w:hint="eastAsia"/>
          <w:color w:val="000000" w:themeColor="text1"/>
          <w:sz w:val="22"/>
        </w:rPr>
      </w:pPr>
      <w:r w:rsidRPr="009637B6">
        <w:rPr>
          <w:rFonts w:ascii="Times New Roman" w:hAnsi="Times New Roman" w:hint="eastAsia"/>
          <w:color w:val="000000" w:themeColor="text1"/>
          <w:sz w:val="22"/>
        </w:rPr>
        <w:t>10</w:t>
      </w:r>
      <w:r w:rsidRPr="009637B6">
        <w:rPr>
          <w:rFonts w:ascii="Times New Roman" w:hAnsi="Times New Roman" w:hint="eastAsia"/>
          <w:color w:val="000000" w:themeColor="text1"/>
          <w:sz w:val="22"/>
        </w:rPr>
        <w:t>、当熏蒸机加热容器中气压大于</w:t>
      </w:r>
      <w:r w:rsidRPr="009637B6">
        <w:rPr>
          <w:rFonts w:ascii="Times New Roman" w:hAnsi="Times New Roman" w:hint="eastAsia"/>
          <w:color w:val="000000" w:themeColor="text1"/>
          <w:sz w:val="22"/>
        </w:rPr>
        <w:t>0.08MPa</w:t>
      </w:r>
      <w:r w:rsidRPr="009637B6">
        <w:rPr>
          <w:rFonts w:ascii="Times New Roman" w:hAnsi="Times New Roman" w:hint="eastAsia"/>
          <w:color w:val="000000" w:themeColor="text1"/>
          <w:sz w:val="22"/>
        </w:rPr>
        <w:t>时，减压阀排气减压；</w:t>
      </w:r>
    </w:p>
    <w:p w:rsidR="009637B6" w:rsidRPr="009637B6" w:rsidRDefault="009637B6" w:rsidP="009637B6">
      <w:pPr>
        <w:widowControl/>
        <w:jc w:val="left"/>
        <w:rPr>
          <w:rFonts w:ascii="Times New Roman" w:hAnsi="Times New Roman" w:hint="eastAsia"/>
          <w:color w:val="000000" w:themeColor="text1"/>
          <w:sz w:val="22"/>
        </w:rPr>
      </w:pPr>
      <w:r w:rsidRPr="009637B6">
        <w:rPr>
          <w:rFonts w:ascii="Times New Roman" w:hAnsi="Times New Roman" w:hint="eastAsia"/>
          <w:color w:val="000000" w:themeColor="text1"/>
          <w:sz w:val="22"/>
        </w:rPr>
        <w:t>11</w:t>
      </w:r>
      <w:r w:rsidRPr="009637B6">
        <w:rPr>
          <w:rFonts w:ascii="Times New Roman" w:hAnsi="Times New Roman" w:hint="eastAsia"/>
          <w:color w:val="000000" w:themeColor="text1"/>
          <w:sz w:val="22"/>
        </w:rPr>
        <w:t>、★喷杆关节四轴旋转可调，喷头动作角度万向，确保临床患者坐姿卧姿不同体位的熏蒸需求；</w:t>
      </w:r>
    </w:p>
    <w:p w:rsidR="009637B6" w:rsidRPr="009637B6" w:rsidRDefault="009637B6" w:rsidP="009637B6">
      <w:pPr>
        <w:widowControl/>
        <w:jc w:val="left"/>
        <w:rPr>
          <w:rFonts w:ascii="Times New Roman" w:hAnsi="Times New Roman" w:hint="eastAsia"/>
          <w:color w:val="000000" w:themeColor="text1"/>
          <w:sz w:val="22"/>
        </w:rPr>
      </w:pPr>
      <w:r w:rsidRPr="009637B6">
        <w:rPr>
          <w:rFonts w:ascii="Times New Roman" w:hAnsi="Times New Roman" w:hint="eastAsia"/>
          <w:color w:val="000000" w:themeColor="text1"/>
          <w:sz w:val="22"/>
        </w:rPr>
        <w:t>13</w:t>
      </w:r>
      <w:r w:rsidRPr="009637B6">
        <w:rPr>
          <w:rFonts w:ascii="Times New Roman" w:hAnsi="Times New Roman" w:hint="eastAsia"/>
          <w:color w:val="000000" w:themeColor="text1"/>
          <w:sz w:val="22"/>
        </w:rPr>
        <w:t>、额定装药最大容量</w:t>
      </w:r>
      <w:r>
        <w:rPr>
          <w:rFonts w:ascii="Times New Roman" w:hAnsi="Times New Roman" w:hint="eastAsia"/>
          <w:color w:val="000000" w:themeColor="text1"/>
          <w:sz w:val="22"/>
        </w:rPr>
        <w:t>不小于</w:t>
      </w:r>
      <w:r w:rsidRPr="009637B6">
        <w:rPr>
          <w:rFonts w:ascii="Times New Roman" w:hAnsi="Times New Roman" w:hint="eastAsia"/>
          <w:color w:val="000000" w:themeColor="text1"/>
          <w:sz w:val="22"/>
        </w:rPr>
        <w:t xml:space="preserve">5L </w:t>
      </w:r>
      <w:r w:rsidRPr="009637B6">
        <w:rPr>
          <w:rFonts w:ascii="Times New Roman" w:hAnsi="Times New Roman" w:hint="eastAsia"/>
          <w:color w:val="000000" w:themeColor="text1"/>
          <w:sz w:val="22"/>
        </w:rPr>
        <w:t>；</w:t>
      </w:r>
    </w:p>
    <w:p w:rsidR="009637B6" w:rsidRPr="009637B6" w:rsidRDefault="009637B6" w:rsidP="009637B6">
      <w:pPr>
        <w:widowControl/>
        <w:jc w:val="left"/>
        <w:rPr>
          <w:rFonts w:ascii="Times New Roman" w:hAnsi="Times New Roman" w:hint="eastAsia"/>
          <w:color w:val="000000" w:themeColor="text1"/>
          <w:sz w:val="22"/>
        </w:rPr>
      </w:pPr>
      <w:r w:rsidRPr="009637B6">
        <w:rPr>
          <w:rFonts w:ascii="Times New Roman" w:hAnsi="Times New Roman" w:hint="eastAsia"/>
          <w:color w:val="000000" w:themeColor="text1"/>
          <w:sz w:val="22"/>
        </w:rPr>
        <w:t>14</w:t>
      </w:r>
      <w:r w:rsidRPr="009637B6">
        <w:rPr>
          <w:rFonts w:ascii="Times New Roman" w:hAnsi="Times New Roman" w:hint="eastAsia"/>
          <w:color w:val="000000" w:themeColor="text1"/>
          <w:sz w:val="22"/>
        </w:rPr>
        <w:t>、智能倒计时，真正做到喷汽时间与治疗时间完全相符；</w:t>
      </w:r>
    </w:p>
    <w:p w:rsidR="009637B6" w:rsidRPr="009637B6" w:rsidRDefault="009637B6" w:rsidP="009637B6">
      <w:pPr>
        <w:widowControl/>
        <w:jc w:val="left"/>
        <w:rPr>
          <w:rFonts w:ascii="Times New Roman" w:hAnsi="Times New Roman" w:hint="eastAsia"/>
          <w:color w:val="000000" w:themeColor="text1"/>
          <w:sz w:val="22"/>
        </w:rPr>
      </w:pPr>
      <w:r w:rsidRPr="009637B6">
        <w:rPr>
          <w:rFonts w:ascii="Times New Roman" w:hAnsi="Times New Roman" w:hint="eastAsia"/>
          <w:color w:val="000000" w:themeColor="text1"/>
          <w:sz w:val="22"/>
        </w:rPr>
        <w:t>15</w:t>
      </w:r>
      <w:r w:rsidRPr="009637B6">
        <w:rPr>
          <w:rFonts w:ascii="Times New Roman" w:hAnsi="Times New Roman" w:hint="eastAsia"/>
          <w:color w:val="000000" w:themeColor="text1"/>
          <w:sz w:val="22"/>
        </w:rPr>
        <w:t>、机箱容器部分和电路显示部分采用分体设计，便于保养和维修</w:t>
      </w:r>
      <w:r w:rsidRPr="009637B6">
        <w:rPr>
          <w:rFonts w:ascii="Times New Roman" w:hAnsi="Times New Roman" w:hint="eastAsia"/>
          <w:color w:val="000000" w:themeColor="text1"/>
          <w:sz w:val="22"/>
        </w:rPr>
        <w:t>,</w:t>
      </w:r>
      <w:r w:rsidRPr="009637B6">
        <w:rPr>
          <w:rFonts w:ascii="Times New Roman" w:hAnsi="Times New Roman" w:hint="eastAsia"/>
          <w:color w:val="000000" w:themeColor="text1"/>
          <w:sz w:val="22"/>
        </w:rPr>
        <w:t>并做到完全隔离；</w:t>
      </w:r>
    </w:p>
    <w:p w:rsidR="009637B6" w:rsidRPr="009637B6" w:rsidRDefault="009637B6" w:rsidP="009637B6">
      <w:pPr>
        <w:widowControl/>
        <w:jc w:val="left"/>
        <w:rPr>
          <w:rFonts w:ascii="Times New Roman" w:hAnsi="Times New Roman" w:hint="eastAsia"/>
          <w:color w:val="000000" w:themeColor="text1"/>
          <w:sz w:val="22"/>
        </w:rPr>
      </w:pPr>
      <w:r w:rsidRPr="009637B6">
        <w:rPr>
          <w:rFonts w:ascii="Times New Roman" w:hAnsi="Times New Roman" w:hint="eastAsia"/>
          <w:color w:val="000000" w:themeColor="text1"/>
          <w:sz w:val="22"/>
        </w:rPr>
        <w:t>16</w:t>
      </w:r>
      <w:r w:rsidRPr="009637B6">
        <w:rPr>
          <w:rFonts w:ascii="Times New Roman" w:hAnsi="Times New Roman" w:hint="eastAsia"/>
          <w:color w:val="000000" w:themeColor="text1"/>
          <w:sz w:val="22"/>
        </w:rPr>
        <w:t>、采用气路、</w:t>
      </w:r>
      <w:proofErr w:type="gramStart"/>
      <w:r w:rsidRPr="009637B6">
        <w:rPr>
          <w:rFonts w:ascii="Times New Roman" w:hAnsi="Times New Roman" w:hint="eastAsia"/>
          <w:color w:val="000000" w:themeColor="text1"/>
          <w:sz w:val="22"/>
        </w:rPr>
        <w:t>液路防</w:t>
      </w:r>
      <w:proofErr w:type="gramEnd"/>
      <w:r w:rsidRPr="009637B6">
        <w:rPr>
          <w:rFonts w:ascii="Times New Roman" w:hAnsi="Times New Roman" w:hint="eastAsia"/>
          <w:color w:val="000000" w:themeColor="text1"/>
          <w:sz w:val="22"/>
        </w:rPr>
        <w:t>阻塞设计及工艺；</w:t>
      </w:r>
    </w:p>
    <w:p w:rsidR="009637B6" w:rsidRPr="009637B6" w:rsidRDefault="009637B6" w:rsidP="009637B6">
      <w:pPr>
        <w:widowControl/>
        <w:jc w:val="left"/>
        <w:rPr>
          <w:rFonts w:ascii="Times New Roman" w:hAnsi="Times New Roman" w:hint="eastAsia"/>
          <w:color w:val="000000" w:themeColor="text1"/>
          <w:sz w:val="22"/>
        </w:rPr>
      </w:pPr>
      <w:r w:rsidRPr="009637B6">
        <w:rPr>
          <w:rFonts w:ascii="Times New Roman" w:hAnsi="Times New Roman" w:hint="eastAsia"/>
          <w:color w:val="000000" w:themeColor="text1"/>
          <w:sz w:val="22"/>
        </w:rPr>
        <w:t>17</w:t>
      </w:r>
      <w:r w:rsidRPr="009637B6">
        <w:rPr>
          <w:rFonts w:ascii="Times New Roman" w:hAnsi="Times New Roman" w:hint="eastAsia"/>
          <w:color w:val="000000" w:themeColor="text1"/>
          <w:sz w:val="22"/>
        </w:rPr>
        <w:t>、排液管路</w:t>
      </w:r>
      <w:r>
        <w:rPr>
          <w:rFonts w:ascii="Times New Roman" w:hAnsi="Times New Roman" w:hint="eastAsia"/>
          <w:color w:val="000000" w:themeColor="text1"/>
          <w:sz w:val="22"/>
        </w:rPr>
        <w:t>直径不小于</w:t>
      </w:r>
      <w:r>
        <w:rPr>
          <w:rFonts w:ascii="Times New Roman" w:hAnsi="Times New Roman" w:hint="eastAsia"/>
          <w:color w:val="000000" w:themeColor="text1"/>
          <w:sz w:val="22"/>
        </w:rPr>
        <w:t>20mm</w:t>
      </w:r>
      <w:r>
        <w:rPr>
          <w:rFonts w:ascii="Times New Roman" w:hAnsi="Times New Roman" w:hint="eastAsia"/>
          <w:color w:val="000000" w:themeColor="text1"/>
          <w:sz w:val="22"/>
        </w:rPr>
        <w:t>，</w:t>
      </w:r>
      <w:r w:rsidRPr="009637B6">
        <w:rPr>
          <w:rFonts w:ascii="Times New Roman" w:hAnsi="Times New Roman" w:hint="eastAsia"/>
          <w:color w:val="000000" w:themeColor="text1"/>
          <w:sz w:val="22"/>
        </w:rPr>
        <w:t>确保排液方便快捷不阻塞，便于维护；</w:t>
      </w:r>
    </w:p>
    <w:p w:rsidR="009637B6" w:rsidRPr="009637B6" w:rsidRDefault="009637B6" w:rsidP="009637B6">
      <w:pPr>
        <w:widowControl/>
        <w:jc w:val="left"/>
        <w:rPr>
          <w:rFonts w:ascii="Times New Roman" w:hAnsi="Times New Roman" w:hint="eastAsia"/>
          <w:color w:val="000000" w:themeColor="text1"/>
          <w:sz w:val="22"/>
        </w:rPr>
      </w:pPr>
      <w:r w:rsidRPr="009637B6">
        <w:rPr>
          <w:rFonts w:ascii="Times New Roman" w:hAnsi="Times New Roman" w:hint="eastAsia"/>
          <w:color w:val="000000" w:themeColor="text1"/>
          <w:sz w:val="22"/>
        </w:rPr>
        <w:t>18</w:t>
      </w:r>
      <w:r w:rsidRPr="009637B6">
        <w:rPr>
          <w:rFonts w:ascii="Times New Roman" w:hAnsi="Times New Roman" w:hint="eastAsia"/>
          <w:color w:val="000000" w:themeColor="text1"/>
          <w:sz w:val="22"/>
        </w:rPr>
        <w:t>、外置气路过滤器，方便清洁维护；</w:t>
      </w:r>
    </w:p>
    <w:p w:rsidR="009637B6" w:rsidRPr="009637B6" w:rsidRDefault="009637B6" w:rsidP="009637B6">
      <w:pPr>
        <w:widowControl/>
        <w:jc w:val="left"/>
        <w:rPr>
          <w:rFonts w:ascii="Times New Roman" w:hAnsi="Times New Roman" w:hint="eastAsia"/>
          <w:color w:val="000000" w:themeColor="text1"/>
          <w:sz w:val="22"/>
        </w:rPr>
      </w:pPr>
      <w:r w:rsidRPr="009637B6">
        <w:rPr>
          <w:rFonts w:ascii="Times New Roman" w:hAnsi="Times New Roman" w:hint="eastAsia"/>
          <w:color w:val="000000" w:themeColor="text1"/>
          <w:sz w:val="22"/>
        </w:rPr>
        <w:t>19</w:t>
      </w:r>
      <w:r w:rsidRPr="009637B6">
        <w:rPr>
          <w:rFonts w:ascii="Times New Roman" w:hAnsi="Times New Roman" w:hint="eastAsia"/>
          <w:color w:val="000000" w:themeColor="text1"/>
          <w:sz w:val="22"/>
        </w:rPr>
        <w:t>、采用防干烧、耐高温、防腐蚀、防结垢加热器，使用寿命较常规加热器长一倍以上；</w:t>
      </w:r>
    </w:p>
    <w:p w:rsidR="009637B6" w:rsidRDefault="009637B6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br w:type="page"/>
      </w:r>
    </w:p>
    <w:p w:rsidR="000548E7" w:rsidRPr="000548E7" w:rsidRDefault="000548E7" w:rsidP="000548E7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二、</w:t>
      </w:r>
      <w:r w:rsidR="009637B6">
        <w:rPr>
          <w:rFonts w:ascii="宋体" w:hAnsi="宋体" w:hint="eastAsia"/>
          <w:b/>
          <w:sz w:val="28"/>
          <w:szCs w:val="28"/>
        </w:rPr>
        <w:t>高频肛肠治疗仪</w:t>
      </w:r>
    </w:p>
    <w:tbl>
      <w:tblPr>
        <w:tblStyle w:val="a7"/>
        <w:tblW w:w="4907" w:type="pct"/>
        <w:tblLayout w:type="fixed"/>
        <w:tblLook w:val="0000" w:firstRow="0" w:lastRow="0" w:firstColumn="0" w:lastColumn="0" w:noHBand="0" w:noVBand="0"/>
      </w:tblPr>
      <w:tblGrid>
        <w:gridCol w:w="676"/>
        <w:gridCol w:w="7687"/>
      </w:tblGrid>
      <w:tr w:rsidR="009637B6" w:rsidTr="0096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vAlign w:val="center"/>
          </w:tcPr>
          <w:p w:rsidR="009637B6" w:rsidRPr="009637B6" w:rsidRDefault="009637B6" w:rsidP="009637B6">
            <w:pPr>
              <w:pStyle w:val="a6"/>
              <w:spacing w:line="320" w:lineRule="atLeast"/>
              <w:ind w:firstLineChars="0" w:firstLine="0"/>
              <w:jc w:val="center"/>
              <w:rPr>
                <w:rStyle w:val="1CharChar"/>
                <w:rFonts w:ascii="Times New Roman" w:hAnsi="Times New Roman" w:hint="default"/>
                <w:b w:val="0"/>
                <w:sz w:val="21"/>
                <w:szCs w:val="18"/>
              </w:rPr>
            </w:pPr>
            <w:r w:rsidRPr="009637B6">
              <w:rPr>
                <w:rStyle w:val="1CharChar"/>
                <w:rFonts w:ascii="Times New Roman" w:hAnsi="Times New Roman" w:hint="default"/>
                <w:sz w:val="21"/>
                <w:szCs w:val="18"/>
              </w:rPr>
              <w:t>序号</w:t>
            </w:r>
          </w:p>
        </w:tc>
        <w:tc>
          <w:tcPr>
            <w:tcW w:w="4596" w:type="pct"/>
            <w:vAlign w:val="center"/>
          </w:tcPr>
          <w:p w:rsidR="009637B6" w:rsidRPr="009637B6" w:rsidRDefault="009637B6" w:rsidP="009637B6">
            <w:pPr>
              <w:pStyle w:val="a6"/>
              <w:spacing w:line="320" w:lineRule="atLeast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1CharChar"/>
                <w:rFonts w:ascii="Times New Roman" w:hAnsi="Times New Roman" w:hint="default"/>
                <w:sz w:val="21"/>
                <w:szCs w:val="18"/>
              </w:rPr>
            </w:pPr>
            <w:r w:rsidRPr="009637B6">
              <w:rPr>
                <w:rStyle w:val="1CharChar"/>
                <w:rFonts w:ascii="Times New Roman" w:hAnsi="Times New Roman"/>
                <w:sz w:val="21"/>
                <w:szCs w:val="18"/>
              </w:rPr>
              <w:t>技术参数</w:t>
            </w:r>
          </w:p>
        </w:tc>
      </w:tr>
      <w:tr w:rsidR="009637B6" w:rsidTr="009637B6">
        <w:trPr>
          <w:trHeight w:val="3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637B6">
              <w:rPr>
                <w:rFonts w:ascii="Times New Roman" w:hAnsi="Times New Roman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596" w:type="pct"/>
          </w:tcPr>
          <w:p w:rsidR="009637B6" w:rsidRPr="009637B6" w:rsidRDefault="009637B6" w:rsidP="0057657B">
            <w:pPr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9637B6">
              <w:rPr>
                <w:rFonts w:ascii="Times New Roman" w:hAnsi="Times New Roman"/>
                <w:b/>
                <w:sz w:val="20"/>
                <w:szCs w:val="20"/>
              </w:rPr>
              <w:t>检查功能</w:t>
            </w:r>
          </w:p>
        </w:tc>
      </w:tr>
      <w:tr w:rsidR="009637B6" w:rsidTr="0096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摄像机类型：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手持式数字摄像机</w:t>
            </w:r>
          </w:p>
        </w:tc>
      </w:tr>
      <w:tr w:rsidR="009637B6" w:rsidTr="009637B6">
        <w:trPr>
          <w:trHeight w:val="2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widowControl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传感器类型：传感器芯片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CCD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摄像机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37B6" w:rsidTr="0096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3</w:t>
            </w:r>
            <w:r w:rsidRPr="009637B6">
              <w:rPr>
                <w:rFonts w:ascii="宋体" w:hAnsi="宋体" w:cs="宋体" w:hint="eastAsia"/>
                <w:sz w:val="20"/>
                <w:szCs w:val="20"/>
              </w:rPr>
              <w:t>★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分辨率：</w:t>
            </w:r>
            <w:r>
              <w:rPr>
                <w:rFonts w:ascii="Times New Roman" w:hAnsi="Times New Roman" w:hint="eastAsia"/>
                <w:sz w:val="20"/>
                <w:szCs w:val="20"/>
              </w:rPr>
              <w:t>不低于</w:t>
            </w:r>
            <w:r w:rsidRPr="009637B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964(V)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*</w:t>
            </w:r>
            <w:r w:rsidRPr="009637B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1292(H) 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9637B6" w:rsidTr="009637B6">
        <w:trPr>
          <w:trHeight w:val="2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widowControl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帧率：</w:t>
            </w:r>
            <w:r w:rsidRPr="009637B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30fps</w:t>
            </w:r>
          </w:p>
        </w:tc>
      </w:tr>
      <w:tr w:rsidR="009637B6" w:rsidTr="0096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两种工作方式：连续采集、软触发采集，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全尺寸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JPEG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图像压缩输出。</w:t>
            </w:r>
          </w:p>
        </w:tc>
      </w:tr>
      <w:tr w:rsidR="009637B6" w:rsidTr="009637B6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widowControl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视频输出：</w:t>
            </w:r>
            <w:r w:rsidRPr="009637B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Mini USB2.0*</w:t>
            </w:r>
            <w:r w:rsidRPr="009637B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（高速视频输出）</w:t>
            </w:r>
          </w:p>
        </w:tc>
      </w:tr>
      <w:tr w:rsidR="009637B6" w:rsidTr="0096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不小于</w:t>
            </w:r>
            <w:r>
              <w:rPr>
                <w:rFonts w:ascii="Times New Roman" w:hAnsi="Times New Roman" w:hint="eastAsia"/>
                <w:sz w:val="20"/>
                <w:szCs w:val="20"/>
              </w:rPr>
              <w:t>20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寸液晶显示器根据临床需要可进行具体上下升降、左右调节功能。</w:t>
            </w:r>
          </w:p>
        </w:tc>
      </w:tr>
      <w:tr w:rsidR="009637B6" w:rsidTr="009637B6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9637B6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8</w:t>
            </w:r>
            <w:r w:rsidRPr="009637B6">
              <w:rPr>
                <w:rFonts w:ascii="宋体" w:hAnsi="宋体" w:cs="宋体" w:hint="eastAsia"/>
                <w:sz w:val="20"/>
                <w:szCs w:val="20"/>
              </w:rPr>
              <w:t>★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widowControl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光源类型：医用内窥镜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LED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冷光源（具备单独的注册证）</w:t>
            </w:r>
          </w:p>
        </w:tc>
      </w:tr>
      <w:tr w:rsidR="009637B6" w:rsidTr="0096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 xml:space="preserve">　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光源技术参数：照度：照度可调节，最大照度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≥2000000Lx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，色温：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 xml:space="preserve">≥6500K </w:t>
            </w:r>
            <w:r>
              <w:rPr>
                <w:rFonts w:ascii="Times New Roman" w:hAnsi="Times New Roman" w:hint="eastAsia"/>
                <w:sz w:val="20"/>
                <w:szCs w:val="20"/>
              </w:rPr>
              <w:t>，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光通量：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≥300lm</w:t>
            </w:r>
          </w:p>
        </w:tc>
      </w:tr>
      <w:tr w:rsidR="009637B6" w:rsidTr="009637B6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widowControl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9637B6">
              <w:rPr>
                <w:rFonts w:ascii="Times New Roman" w:hAnsi="Times New Roman"/>
                <w:color w:val="000000"/>
                <w:sz w:val="20"/>
                <w:szCs w:val="20"/>
              </w:rPr>
              <w:t>检查部分采用手持摄相机可调焦、可配普通肛门镜及直肠镜、乙状结肠镜接口</w:t>
            </w:r>
            <w:r w:rsidRPr="009637B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真正实现</w:t>
            </w:r>
            <w:proofErr w:type="gramStart"/>
            <w:r w:rsidRPr="009637B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637B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机同时检查几个部位的功能。</w:t>
            </w:r>
          </w:p>
        </w:tc>
      </w:tr>
      <w:tr w:rsidR="009637B6" w:rsidTr="0096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11</w:t>
            </w:r>
            <w:r w:rsidRPr="009637B6">
              <w:rPr>
                <w:rFonts w:ascii="宋体" w:hAnsi="宋体" w:cs="宋体" w:hint="eastAsia"/>
                <w:sz w:val="20"/>
                <w:szCs w:val="20"/>
              </w:rPr>
              <w:t>★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color w:val="000000"/>
                <w:sz w:val="20"/>
                <w:szCs w:val="20"/>
              </w:rPr>
              <w:t>直肠、乙状结肠</w:t>
            </w:r>
            <w:proofErr w:type="gramStart"/>
            <w:r w:rsidRPr="009637B6">
              <w:rPr>
                <w:rFonts w:ascii="Times New Roman" w:hAnsi="Times New Roman"/>
                <w:color w:val="000000"/>
                <w:sz w:val="20"/>
                <w:szCs w:val="20"/>
              </w:rPr>
              <w:t>镜符合</w:t>
            </w:r>
            <w:proofErr w:type="gramEnd"/>
            <w:r w:rsidRPr="009637B6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  <w:r w:rsidRPr="009637B6">
              <w:rPr>
                <w:rFonts w:ascii="Times New Roman" w:hAnsi="Times New Roman"/>
                <w:color w:val="000000"/>
                <w:sz w:val="20"/>
                <w:szCs w:val="20"/>
              </w:rPr>
              <w:t>类医疗器械分类管理</w:t>
            </w:r>
          </w:p>
        </w:tc>
      </w:tr>
      <w:tr w:rsidR="009637B6" w:rsidTr="009637B6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widowControl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color w:val="000000"/>
                <w:sz w:val="20"/>
                <w:szCs w:val="20"/>
              </w:rPr>
              <w:t>直肠、乙状结肠镜</w:t>
            </w:r>
            <w:proofErr w:type="gramStart"/>
            <w:r w:rsidRPr="009637B6">
              <w:rPr>
                <w:rFonts w:ascii="Times New Roman" w:hAnsi="Times New Roman"/>
                <w:color w:val="000000"/>
                <w:sz w:val="20"/>
                <w:szCs w:val="20"/>
              </w:rPr>
              <w:t>镜</w:t>
            </w:r>
            <w:proofErr w:type="gramEnd"/>
            <w:r w:rsidRPr="009637B6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9637B6">
              <w:rPr>
                <w:rFonts w:ascii="Times New Roman" w:hAnsi="Times New Roman"/>
                <w:color w:val="000000"/>
                <w:sz w:val="20"/>
                <w:szCs w:val="20"/>
              </w:rPr>
              <w:t>镜体、闭孔器、环形导光束接口、手柄、光线均衡环、定位接口组成。</w:t>
            </w:r>
            <w:r w:rsidRPr="009637B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9637B6">
              <w:rPr>
                <w:rFonts w:ascii="Times New Roman" w:hAnsi="Times New Roman"/>
                <w:color w:val="000000"/>
                <w:sz w:val="20"/>
                <w:szCs w:val="20"/>
              </w:rPr>
              <w:t>头照明在工作距离</w:t>
            </w:r>
            <w:r w:rsidRPr="009637B6">
              <w:rPr>
                <w:rFonts w:ascii="Times New Roman" w:hAnsi="Times New Roman"/>
                <w:color w:val="000000"/>
                <w:sz w:val="20"/>
                <w:szCs w:val="20"/>
              </w:rPr>
              <w:t>10mm</w:t>
            </w:r>
            <w:r w:rsidRPr="009637B6">
              <w:rPr>
                <w:rFonts w:ascii="Times New Roman" w:hAnsi="Times New Roman"/>
                <w:color w:val="000000"/>
                <w:sz w:val="20"/>
                <w:szCs w:val="20"/>
              </w:rPr>
              <w:t>处光照度不低于</w:t>
            </w:r>
            <w:r w:rsidRPr="009637B6">
              <w:rPr>
                <w:rFonts w:ascii="Times New Roman" w:hAnsi="Times New Roman"/>
                <w:color w:val="000000"/>
                <w:sz w:val="20"/>
                <w:szCs w:val="20"/>
              </w:rPr>
              <w:t>5000lx</w:t>
            </w:r>
          </w:p>
        </w:tc>
      </w:tr>
      <w:tr w:rsidR="009637B6" w:rsidTr="0096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7B6">
              <w:rPr>
                <w:rFonts w:ascii="Times New Roman" w:hAnsi="Times New Roman"/>
                <w:b/>
                <w:bCs/>
                <w:sz w:val="20"/>
                <w:szCs w:val="20"/>
              </w:rPr>
              <w:t>二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7B6">
              <w:rPr>
                <w:rFonts w:ascii="Times New Roman" w:hAnsi="Times New Roman"/>
                <w:b/>
                <w:bCs/>
                <w:sz w:val="20"/>
                <w:szCs w:val="20"/>
              </w:rPr>
              <w:t>软件影像处理</w:t>
            </w:r>
          </w:p>
        </w:tc>
      </w:tr>
      <w:tr w:rsidR="009637B6" w:rsidTr="009637B6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6" w:type="pct"/>
          </w:tcPr>
          <w:p w:rsidR="009637B6" w:rsidRPr="009637B6" w:rsidRDefault="009637B6" w:rsidP="009637B6">
            <w:pPr>
              <w:widowControl/>
              <w:tabs>
                <w:tab w:val="left" w:pos="360"/>
              </w:tabs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 w:val="0"/>
                <w:kern w:val="24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napToGrid w:val="0"/>
                <w:kern w:val="24"/>
                <w:sz w:val="20"/>
                <w:szCs w:val="20"/>
              </w:rPr>
              <w:t>全中文界面人性化程序设计：本软件操作具有动态跟踪提示功能</w:t>
            </w:r>
          </w:p>
        </w:tc>
      </w:tr>
      <w:tr w:rsidR="009637B6" w:rsidTr="0096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napToGrid w:val="0"/>
                <w:kern w:val="24"/>
                <w:sz w:val="20"/>
                <w:szCs w:val="20"/>
              </w:rPr>
              <w:t>提供高质量的实时动态观察：图像采集、冻结、对比、保存等功能，提供可容纳</w:t>
            </w:r>
            <w:r w:rsidRPr="009637B6">
              <w:rPr>
                <w:rFonts w:ascii="Times New Roman" w:hAnsi="Times New Roman"/>
                <w:snapToGrid w:val="0"/>
                <w:kern w:val="24"/>
                <w:sz w:val="20"/>
                <w:szCs w:val="20"/>
              </w:rPr>
              <w:t>1-50</w:t>
            </w:r>
            <w:r w:rsidRPr="009637B6">
              <w:rPr>
                <w:rFonts w:ascii="Times New Roman" w:hAnsi="Times New Roman"/>
                <w:snapToGrid w:val="0"/>
                <w:kern w:val="24"/>
                <w:sz w:val="20"/>
                <w:szCs w:val="20"/>
              </w:rPr>
              <w:t>张图片的动态图片库。</w:t>
            </w:r>
          </w:p>
        </w:tc>
      </w:tr>
      <w:tr w:rsidR="009637B6" w:rsidTr="009637B6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widowControl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napToGrid w:val="0"/>
                <w:kern w:val="24"/>
                <w:sz w:val="20"/>
                <w:szCs w:val="20"/>
              </w:rPr>
              <w:t>实用快捷的档案管理</w:t>
            </w:r>
            <w:r w:rsidRPr="009637B6">
              <w:rPr>
                <w:rFonts w:ascii="Times New Roman" w:hAnsi="Times New Roman"/>
                <w:snapToGrid w:val="0"/>
                <w:kern w:val="24"/>
                <w:sz w:val="20"/>
                <w:szCs w:val="20"/>
              </w:rPr>
              <w:t>:</w:t>
            </w:r>
            <w:r w:rsidRPr="009637B6">
              <w:rPr>
                <w:rFonts w:ascii="Times New Roman" w:hAnsi="Times New Roman"/>
                <w:snapToGrid w:val="0"/>
                <w:kern w:val="24"/>
                <w:sz w:val="20"/>
                <w:szCs w:val="20"/>
              </w:rPr>
              <w:t>病历资料提供方便的存档、检索功能。</w:t>
            </w:r>
          </w:p>
        </w:tc>
      </w:tr>
      <w:tr w:rsidR="009637B6" w:rsidTr="0096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napToGrid w:val="0"/>
                <w:kern w:val="24"/>
                <w:sz w:val="20"/>
                <w:szCs w:val="20"/>
              </w:rPr>
              <w:t>丰富的图像处理功能：可以对图像进行放大、长度测量、面积测量、直方图、等一系列的处理。</w:t>
            </w:r>
          </w:p>
        </w:tc>
      </w:tr>
      <w:tr w:rsidR="009637B6" w:rsidTr="009637B6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suppressAutoHyphens/>
              <w:adjustRightInd w:val="0"/>
              <w:spacing w:line="400" w:lineRule="exact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 w:val="0"/>
                <w:kern w:val="24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napToGrid w:val="0"/>
                <w:kern w:val="24"/>
                <w:sz w:val="20"/>
                <w:szCs w:val="20"/>
              </w:rPr>
              <w:t>快速便捷的历史病历查询</w:t>
            </w:r>
            <w:r w:rsidRPr="009637B6">
              <w:rPr>
                <w:rFonts w:ascii="Times New Roman" w:hAnsi="Times New Roman"/>
                <w:snapToGrid w:val="0"/>
                <w:kern w:val="24"/>
                <w:sz w:val="20"/>
                <w:szCs w:val="20"/>
              </w:rPr>
              <w:t xml:space="preserve">: </w:t>
            </w:r>
            <w:r w:rsidRPr="009637B6">
              <w:rPr>
                <w:rFonts w:ascii="Times New Roman" w:hAnsi="Times New Roman"/>
                <w:snapToGrid w:val="0"/>
                <w:kern w:val="24"/>
                <w:sz w:val="20"/>
                <w:szCs w:val="20"/>
              </w:rPr>
              <w:t>全程计算机监控</w:t>
            </w:r>
            <w:r w:rsidRPr="009637B6">
              <w:rPr>
                <w:rFonts w:ascii="Times New Roman" w:hAnsi="Times New Roman"/>
                <w:snapToGrid w:val="0"/>
                <w:kern w:val="24"/>
                <w:sz w:val="20"/>
                <w:szCs w:val="20"/>
              </w:rPr>
              <w:t>,</w:t>
            </w:r>
            <w:r w:rsidRPr="009637B6">
              <w:rPr>
                <w:rFonts w:ascii="Times New Roman" w:hAnsi="Times New Roman"/>
                <w:snapToGrid w:val="0"/>
                <w:kern w:val="24"/>
                <w:sz w:val="20"/>
                <w:szCs w:val="20"/>
              </w:rPr>
              <w:t>病历档案电脑管理</w:t>
            </w:r>
            <w:r w:rsidRPr="009637B6">
              <w:rPr>
                <w:rFonts w:ascii="Times New Roman" w:hAnsi="Times New Roman"/>
                <w:snapToGrid w:val="0"/>
                <w:kern w:val="24"/>
                <w:sz w:val="20"/>
                <w:szCs w:val="20"/>
              </w:rPr>
              <w:t>,</w:t>
            </w:r>
            <w:r w:rsidRPr="009637B6">
              <w:rPr>
                <w:rFonts w:ascii="Times New Roman" w:hAnsi="Times New Roman"/>
                <w:snapToGrid w:val="0"/>
                <w:kern w:val="24"/>
                <w:sz w:val="20"/>
                <w:szCs w:val="20"/>
              </w:rPr>
              <w:t>通过简单的查询方法。</w:t>
            </w:r>
          </w:p>
        </w:tc>
      </w:tr>
      <w:tr w:rsidR="009637B6" w:rsidTr="0096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7B6">
              <w:rPr>
                <w:rFonts w:ascii="Times New Roman" w:hAnsi="Times New Roman"/>
                <w:b/>
                <w:bCs/>
                <w:sz w:val="20"/>
                <w:szCs w:val="20"/>
              </w:rPr>
              <w:t>三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suppressAutoHyphens/>
              <w:adjustRightInd w:val="0"/>
              <w:spacing w:line="400" w:lineRule="exact"/>
              <w:textAlignment w:val="bott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napToGrid w:val="0"/>
                <w:kern w:val="24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b/>
                <w:bCs/>
                <w:snapToGrid w:val="0"/>
                <w:kern w:val="24"/>
                <w:sz w:val="20"/>
                <w:szCs w:val="20"/>
              </w:rPr>
              <w:t>治疗部分</w:t>
            </w:r>
          </w:p>
        </w:tc>
      </w:tr>
      <w:tr w:rsidR="009637B6" w:rsidTr="009637B6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6" w:type="pct"/>
          </w:tcPr>
          <w:p w:rsidR="009637B6" w:rsidRPr="009637B6" w:rsidRDefault="009637B6" w:rsidP="009637B6">
            <w:pPr>
              <w:widowControl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高频电钳功能：被钳夹的组织干结而不碳化，避免了术后出血。</w:t>
            </w:r>
          </w:p>
        </w:tc>
      </w:tr>
      <w:tr w:rsidR="009637B6" w:rsidTr="0096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电刀功能：对皮肤、组织、粘膜、赘生物的切割。</w:t>
            </w:r>
          </w:p>
        </w:tc>
      </w:tr>
      <w:tr w:rsidR="009637B6" w:rsidTr="009637B6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双极止血</w:t>
            </w:r>
            <w:proofErr w:type="gramStart"/>
            <w:r w:rsidRPr="009637B6">
              <w:rPr>
                <w:rFonts w:ascii="Times New Roman" w:hAnsi="Times New Roman"/>
                <w:sz w:val="20"/>
                <w:szCs w:val="20"/>
              </w:rPr>
              <w:t>镊</w:t>
            </w:r>
            <w:proofErr w:type="gramEnd"/>
            <w:r w:rsidRPr="009637B6">
              <w:rPr>
                <w:rFonts w:ascii="Times New Roman" w:hAnsi="Times New Roman"/>
                <w:color w:val="000000"/>
                <w:sz w:val="20"/>
                <w:szCs w:val="20"/>
              </w:rPr>
              <w:t>功能：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组织及粘膜（小血管）的止血、凝血、修复。</w:t>
            </w:r>
          </w:p>
        </w:tc>
      </w:tr>
      <w:tr w:rsidR="009637B6" w:rsidTr="0096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color w:val="000000"/>
                <w:sz w:val="20"/>
                <w:szCs w:val="20"/>
              </w:rPr>
              <w:t>高频部分工作频率：</w:t>
            </w:r>
            <w:r w:rsidRPr="009637B6">
              <w:rPr>
                <w:rFonts w:ascii="Times New Roman" w:hAnsi="Times New Roman"/>
                <w:color w:val="000000"/>
                <w:sz w:val="20"/>
                <w:szCs w:val="20"/>
              </w:rPr>
              <w:t>1.25Mhz±0.01hz</w:t>
            </w:r>
          </w:p>
        </w:tc>
      </w:tr>
      <w:tr w:rsidR="009637B6" w:rsidTr="009637B6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宋体" w:hAnsi="宋体" w:cs="宋体" w:hint="eastAsia"/>
                <w:sz w:val="20"/>
                <w:szCs w:val="20"/>
              </w:rPr>
              <w:t>★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高频电钳：输出功率为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75W±20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％。</w:t>
            </w:r>
          </w:p>
        </w:tc>
      </w:tr>
      <w:tr w:rsidR="009637B6" w:rsidTr="0096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电刀在额定负载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2500Ω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时的高频最大输出功率为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35W±20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％。</w:t>
            </w:r>
          </w:p>
        </w:tc>
      </w:tr>
      <w:tr w:rsidR="009637B6" w:rsidTr="009637B6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宋体" w:hAnsi="宋体" w:cs="宋体" w:hint="eastAsia"/>
                <w:sz w:val="20"/>
                <w:szCs w:val="20"/>
              </w:rPr>
              <w:t>★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双极止血</w:t>
            </w:r>
            <w:proofErr w:type="gramStart"/>
            <w:r w:rsidRPr="009637B6">
              <w:rPr>
                <w:rFonts w:ascii="Times New Roman" w:hAnsi="Times New Roman"/>
                <w:sz w:val="20"/>
                <w:szCs w:val="20"/>
              </w:rPr>
              <w:t>镊</w:t>
            </w:r>
            <w:proofErr w:type="gramEnd"/>
            <w:r w:rsidRPr="009637B6">
              <w:rPr>
                <w:rFonts w:ascii="Times New Roman" w:hAnsi="Times New Roman"/>
                <w:sz w:val="20"/>
                <w:szCs w:val="20"/>
              </w:rPr>
              <w:t>：输出功率为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75W±20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％。</w:t>
            </w:r>
          </w:p>
        </w:tc>
      </w:tr>
      <w:tr w:rsidR="009637B6" w:rsidTr="0096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当高频</w:t>
            </w:r>
            <w:proofErr w:type="gramStart"/>
            <w:r w:rsidRPr="009637B6">
              <w:rPr>
                <w:rFonts w:ascii="Times New Roman" w:hAnsi="Times New Roman"/>
                <w:sz w:val="20"/>
                <w:szCs w:val="20"/>
              </w:rPr>
              <w:t>部分双</w:t>
            </w:r>
            <w:proofErr w:type="gramEnd"/>
            <w:r w:rsidRPr="009637B6">
              <w:rPr>
                <w:rFonts w:ascii="Times New Roman" w:hAnsi="Times New Roman"/>
                <w:sz w:val="20"/>
                <w:szCs w:val="20"/>
              </w:rPr>
              <w:t>极输出网络开路时，应有声响警报。</w:t>
            </w:r>
          </w:p>
        </w:tc>
      </w:tr>
      <w:tr w:rsidR="009637B6" w:rsidTr="009637B6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7B6">
              <w:rPr>
                <w:rFonts w:ascii="Times New Roman" w:hAnsi="Times New Roman"/>
                <w:b/>
                <w:bCs/>
                <w:sz w:val="20"/>
                <w:szCs w:val="20"/>
              </w:rPr>
              <w:t>四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7B6">
              <w:rPr>
                <w:rFonts w:ascii="Times New Roman" w:hAnsi="Times New Roman"/>
                <w:b/>
                <w:bCs/>
                <w:sz w:val="20"/>
                <w:szCs w:val="20"/>
              </w:rPr>
              <w:t>主要配置</w:t>
            </w:r>
          </w:p>
        </w:tc>
      </w:tr>
      <w:tr w:rsidR="009637B6" w:rsidTr="0096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高频电钳：规格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 xml:space="preserve">180mm 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、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200mm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（各一把）</w:t>
            </w:r>
          </w:p>
        </w:tc>
      </w:tr>
      <w:tr w:rsidR="009637B6" w:rsidTr="009637B6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widowControl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双极止血</w:t>
            </w:r>
            <w:proofErr w:type="gramStart"/>
            <w:r w:rsidRPr="009637B6">
              <w:rPr>
                <w:rFonts w:ascii="Times New Roman" w:hAnsi="Times New Roman"/>
                <w:sz w:val="20"/>
                <w:szCs w:val="20"/>
              </w:rPr>
              <w:t>镊</w:t>
            </w:r>
            <w:proofErr w:type="gramEnd"/>
            <w:r w:rsidRPr="009637B6">
              <w:rPr>
                <w:rFonts w:ascii="Times New Roman" w:hAnsi="Times New Roman"/>
                <w:sz w:val="20"/>
                <w:szCs w:val="20"/>
              </w:rPr>
              <w:t>（一把）</w:t>
            </w:r>
          </w:p>
        </w:tc>
      </w:tr>
      <w:tr w:rsidR="009637B6" w:rsidTr="0096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液晶显示器一台</w:t>
            </w:r>
          </w:p>
        </w:tc>
      </w:tr>
      <w:tr w:rsidR="009637B6" w:rsidTr="009637B6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96" w:type="pct"/>
          </w:tcPr>
          <w:p w:rsidR="009637B6" w:rsidRPr="009637B6" w:rsidRDefault="009637B6" w:rsidP="009637B6">
            <w:pPr>
              <w:widowControl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医用内窥镜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LED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冷光源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1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台</w:t>
            </w:r>
          </w:p>
        </w:tc>
      </w:tr>
      <w:tr w:rsidR="009637B6" w:rsidTr="0096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6" w:type="pct"/>
          </w:tcPr>
          <w:p w:rsidR="009637B6" w:rsidRPr="009637B6" w:rsidRDefault="009637B6" w:rsidP="009637B6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电刀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2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套</w:t>
            </w:r>
          </w:p>
        </w:tc>
      </w:tr>
      <w:tr w:rsidR="009637B6" w:rsidTr="009637B6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6" w:type="pct"/>
          </w:tcPr>
          <w:p w:rsidR="009637B6" w:rsidRPr="009637B6" w:rsidRDefault="009637B6" w:rsidP="009637B6">
            <w:pPr>
              <w:widowControl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数字摄像机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1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套</w:t>
            </w:r>
          </w:p>
        </w:tc>
      </w:tr>
      <w:tr w:rsidR="009637B6" w:rsidTr="0096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6" w:type="pct"/>
          </w:tcPr>
          <w:p w:rsidR="009637B6" w:rsidRPr="009637B6" w:rsidRDefault="009637B6" w:rsidP="009637B6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导光束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1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根（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2000mm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</w:tr>
      <w:tr w:rsidR="009637B6" w:rsidTr="009637B6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widowControl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工作站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（液晶显示器、主机、鼠标、键盘）一套</w:t>
            </w:r>
          </w:p>
        </w:tc>
      </w:tr>
      <w:tr w:rsidR="009637B6" w:rsidTr="0096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96" w:type="pct"/>
          </w:tcPr>
          <w:p w:rsidR="009637B6" w:rsidRPr="009637B6" w:rsidRDefault="009637B6" w:rsidP="009637B6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直肠、乙状结肠镜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50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只</w:t>
            </w:r>
          </w:p>
        </w:tc>
      </w:tr>
      <w:tr w:rsidR="009637B6" w:rsidTr="009637B6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6" w:type="pct"/>
          </w:tcPr>
          <w:p w:rsidR="009637B6" w:rsidRPr="009637B6" w:rsidRDefault="009637B6" w:rsidP="009637B6">
            <w:pPr>
              <w:widowControl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图文输出系统</w:t>
            </w:r>
            <w:bookmarkStart w:id="0" w:name="_GoBack"/>
            <w:bookmarkEnd w:id="0"/>
            <w:r w:rsidRPr="009637B6">
              <w:rPr>
                <w:rFonts w:ascii="Times New Roman" w:hAnsi="Times New Roman"/>
                <w:sz w:val="20"/>
                <w:szCs w:val="20"/>
              </w:rPr>
              <w:t>1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台</w:t>
            </w:r>
          </w:p>
        </w:tc>
      </w:tr>
      <w:tr w:rsidR="009637B6" w:rsidTr="0096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6" w:type="pct"/>
          </w:tcPr>
          <w:p w:rsidR="009637B6" w:rsidRPr="009637B6" w:rsidRDefault="009637B6" w:rsidP="009637B6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环形导光束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1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只</w:t>
            </w:r>
          </w:p>
        </w:tc>
      </w:tr>
      <w:tr w:rsidR="009637B6" w:rsidTr="009637B6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7B6">
              <w:rPr>
                <w:rFonts w:ascii="Times New Roman" w:hAnsi="Times New Roman"/>
                <w:b/>
                <w:bCs/>
                <w:sz w:val="20"/>
                <w:szCs w:val="20"/>
              </w:rPr>
              <w:t>五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widowControl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7B6">
              <w:rPr>
                <w:rFonts w:ascii="Times New Roman" w:hAnsi="Times New Roman"/>
                <w:b/>
                <w:bCs/>
                <w:sz w:val="20"/>
                <w:szCs w:val="20"/>
              </w:rPr>
              <w:t>制造商及产品资质</w:t>
            </w:r>
          </w:p>
        </w:tc>
      </w:tr>
      <w:tr w:rsidR="009637B6" w:rsidTr="0096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宋体" w:hAnsi="宋体" w:cs="宋体" w:hint="eastAsia"/>
                <w:sz w:val="20"/>
                <w:szCs w:val="20"/>
              </w:rPr>
              <w:t>★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制造商通过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ISO13485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医疗器械质量管理体系认证</w:t>
            </w:r>
          </w:p>
        </w:tc>
      </w:tr>
      <w:tr w:rsidR="009637B6" w:rsidTr="009637B6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widowControl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制造商通过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>ISO9001</w:t>
            </w:r>
            <w:r w:rsidRPr="009637B6">
              <w:rPr>
                <w:rFonts w:ascii="Times New Roman" w:hAnsi="Times New Roman"/>
                <w:sz w:val="20"/>
                <w:szCs w:val="20"/>
              </w:rPr>
              <w:t xml:space="preserve">　医疗器械质量管理体系认证</w:t>
            </w:r>
          </w:p>
        </w:tc>
      </w:tr>
      <w:tr w:rsidR="009637B6" w:rsidTr="0096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</w:tcPr>
          <w:p w:rsidR="009637B6" w:rsidRPr="009637B6" w:rsidRDefault="009637B6" w:rsidP="0057657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96" w:type="pct"/>
          </w:tcPr>
          <w:p w:rsidR="009637B6" w:rsidRPr="009637B6" w:rsidRDefault="009637B6" w:rsidP="0057657B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637B6">
              <w:rPr>
                <w:rFonts w:ascii="Times New Roman" w:hAnsi="Times New Roman"/>
                <w:sz w:val="20"/>
                <w:szCs w:val="20"/>
              </w:rPr>
              <w:t>产品纳入国家中医药管理局中医诊疗设备选型品目</w:t>
            </w:r>
          </w:p>
        </w:tc>
      </w:tr>
    </w:tbl>
    <w:p w:rsidR="004C0C57" w:rsidRPr="009637B6" w:rsidRDefault="004C0C57" w:rsidP="009637B6">
      <w:pPr>
        <w:pStyle w:val="a0"/>
        <w:spacing w:line="276" w:lineRule="auto"/>
        <w:jc w:val="both"/>
      </w:pPr>
    </w:p>
    <w:sectPr w:rsidR="004C0C57" w:rsidRPr="009637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1E" w:rsidRDefault="007A401E" w:rsidP="00F979A8">
      <w:r>
        <w:separator/>
      </w:r>
    </w:p>
  </w:endnote>
  <w:endnote w:type="continuationSeparator" w:id="0">
    <w:p w:rsidR="007A401E" w:rsidRDefault="007A401E" w:rsidP="00F9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1E" w:rsidRDefault="007A401E" w:rsidP="00F979A8">
      <w:r>
        <w:separator/>
      </w:r>
    </w:p>
  </w:footnote>
  <w:footnote w:type="continuationSeparator" w:id="0">
    <w:p w:rsidR="007A401E" w:rsidRDefault="007A401E" w:rsidP="00F9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3FA5"/>
    <w:multiLevelType w:val="hybridMultilevel"/>
    <w:tmpl w:val="735C285A"/>
    <w:lvl w:ilvl="0" w:tplc="86306D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8D3B79"/>
    <w:multiLevelType w:val="hybridMultilevel"/>
    <w:tmpl w:val="E75C7778"/>
    <w:lvl w:ilvl="0" w:tplc="FD08B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AE64D8"/>
    <w:multiLevelType w:val="multilevel"/>
    <w:tmpl w:val="74205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766F71"/>
    <w:multiLevelType w:val="multilevel"/>
    <w:tmpl w:val="74205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483ABB"/>
    <w:multiLevelType w:val="multilevel"/>
    <w:tmpl w:val="62483ABB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420510E"/>
    <w:multiLevelType w:val="multilevel"/>
    <w:tmpl w:val="74205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jRhNzZkM2ZjZGE5YjAzYzc4NGI5YzcxMjRjNGMifQ=="/>
  </w:docVars>
  <w:rsids>
    <w:rsidRoot w:val="00C810C6"/>
    <w:rsid w:val="000548E7"/>
    <w:rsid w:val="00482351"/>
    <w:rsid w:val="004C0C57"/>
    <w:rsid w:val="005D2D8C"/>
    <w:rsid w:val="007A401E"/>
    <w:rsid w:val="00942121"/>
    <w:rsid w:val="009637B6"/>
    <w:rsid w:val="00C810C6"/>
    <w:rsid w:val="00F27F10"/>
    <w:rsid w:val="00F979A8"/>
    <w:rsid w:val="04FE68A6"/>
    <w:rsid w:val="05A56ED6"/>
    <w:rsid w:val="061A7A6E"/>
    <w:rsid w:val="076C4138"/>
    <w:rsid w:val="0907042E"/>
    <w:rsid w:val="0BE86D6D"/>
    <w:rsid w:val="10D140D1"/>
    <w:rsid w:val="23DF170C"/>
    <w:rsid w:val="24367139"/>
    <w:rsid w:val="27991799"/>
    <w:rsid w:val="29964ED0"/>
    <w:rsid w:val="2D5678EC"/>
    <w:rsid w:val="2F8746FD"/>
    <w:rsid w:val="31AC4084"/>
    <w:rsid w:val="3AED234F"/>
    <w:rsid w:val="3BD735B8"/>
    <w:rsid w:val="3D352D10"/>
    <w:rsid w:val="456A6777"/>
    <w:rsid w:val="47B665AB"/>
    <w:rsid w:val="4D533654"/>
    <w:rsid w:val="4FDF7228"/>
    <w:rsid w:val="52156995"/>
    <w:rsid w:val="52CF13EF"/>
    <w:rsid w:val="5FC0617C"/>
    <w:rsid w:val="5FCD3DE6"/>
    <w:rsid w:val="64AE1699"/>
    <w:rsid w:val="6AC8317F"/>
    <w:rsid w:val="6E8677BD"/>
    <w:rsid w:val="7150032D"/>
    <w:rsid w:val="717804FA"/>
    <w:rsid w:val="723C597E"/>
    <w:rsid w:val="72483B33"/>
    <w:rsid w:val="744528A6"/>
    <w:rsid w:val="757D3C4B"/>
    <w:rsid w:val="768D6562"/>
    <w:rsid w:val="774673DA"/>
    <w:rsid w:val="785475D8"/>
    <w:rsid w:val="7907427D"/>
    <w:rsid w:val="79C7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qFormat/>
    <w:pPr>
      <w:ind w:firstLineChars="200" w:firstLine="420"/>
    </w:pPr>
  </w:style>
  <w:style w:type="character" w:customStyle="1" w:styleId="Char0">
    <w:name w:val="页眉 Char"/>
    <w:basedOn w:val="a1"/>
    <w:link w:val="a5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rPr>
      <w:kern w:val="2"/>
      <w:sz w:val="18"/>
      <w:szCs w:val="18"/>
    </w:rPr>
  </w:style>
  <w:style w:type="character" w:customStyle="1" w:styleId="1CharChar">
    <w:name w:val="标题 1 Char Char"/>
    <w:basedOn w:val="a1"/>
    <w:rsid w:val="009637B6"/>
    <w:rPr>
      <w:rFonts w:ascii="宋体" w:eastAsia="宋体" w:hAnsi="宋体" w:hint="eastAsia"/>
      <w:b/>
      <w:bCs w:val="0"/>
      <w:spacing w:val="-2"/>
      <w:sz w:val="24"/>
      <w:lang w:val="en-US" w:eastAsia="zh-CN" w:bidi="ar-SA"/>
    </w:rPr>
  </w:style>
  <w:style w:type="table" w:styleId="a7">
    <w:name w:val="Light List"/>
    <w:basedOn w:val="a2"/>
    <w:uiPriority w:val="61"/>
    <w:rsid w:val="009637B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qFormat/>
    <w:pPr>
      <w:ind w:firstLineChars="200" w:firstLine="420"/>
    </w:pPr>
  </w:style>
  <w:style w:type="character" w:customStyle="1" w:styleId="Char0">
    <w:name w:val="页眉 Char"/>
    <w:basedOn w:val="a1"/>
    <w:link w:val="a5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rPr>
      <w:kern w:val="2"/>
      <w:sz w:val="18"/>
      <w:szCs w:val="18"/>
    </w:rPr>
  </w:style>
  <w:style w:type="character" w:customStyle="1" w:styleId="1CharChar">
    <w:name w:val="标题 1 Char Char"/>
    <w:basedOn w:val="a1"/>
    <w:rsid w:val="009637B6"/>
    <w:rPr>
      <w:rFonts w:ascii="宋体" w:eastAsia="宋体" w:hAnsi="宋体" w:hint="eastAsia"/>
      <w:b/>
      <w:bCs w:val="0"/>
      <w:spacing w:val="-2"/>
      <w:sz w:val="24"/>
      <w:lang w:val="en-US" w:eastAsia="zh-CN" w:bidi="ar-SA"/>
    </w:rPr>
  </w:style>
  <w:style w:type="table" w:styleId="a7">
    <w:name w:val="Light List"/>
    <w:basedOn w:val="a2"/>
    <w:uiPriority w:val="61"/>
    <w:rsid w:val="009637B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254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zzybg01</cp:lastModifiedBy>
  <cp:revision>3</cp:revision>
  <dcterms:created xsi:type="dcterms:W3CDTF">2022-06-20T03:22:00Z</dcterms:created>
  <dcterms:modified xsi:type="dcterms:W3CDTF">2022-06-20T03:34:00Z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AEC6B7AC819743C7A8E96E77FD9CCAA0</vt:lpwstr>
  </property>
  <property fmtid="{D5CDD505-2E9C-101B-9397-08002B2CF9AE}" pid="4" name="commondata">
    <vt:lpwstr>eyJoZGlkIjoiYWE5NTRlOTc4NTA1ZGY1MjEwOTMyYzNlNDRmNjg4ZjIifQ==</vt:lpwstr>
  </property>
</Properties>
</file>