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2E" w:rsidRDefault="00123FF6" w:rsidP="00123FF6">
      <w:pPr>
        <w:pStyle w:val="a7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123FF6">
        <w:rPr>
          <w:rFonts w:asciiTheme="majorEastAsia" w:eastAsiaTheme="majorEastAsia" w:hAnsiTheme="majorEastAsia" w:hint="eastAsia"/>
          <w:b/>
          <w:sz w:val="32"/>
          <w:szCs w:val="32"/>
        </w:rPr>
        <w:t>静脉腔内射频闭合治疗系统</w:t>
      </w:r>
    </w:p>
    <w:p w:rsidR="00123FF6" w:rsidRDefault="005155D8" w:rsidP="008D29F3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 w:rsidR="008D29F3">
        <w:rPr>
          <w:rFonts w:asciiTheme="minorEastAsia" w:hAnsiTheme="minorEastAsia" w:hint="eastAsia"/>
          <w:bCs/>
          <w:sz w:val="24"/>
          <w:szCs w:val="24"/>
        </w:rPr>
        <w:t>.</w:t>
      </w:r>
      <w:r w:rsidR="00123FF6">
        <w:rPr>
          <w:rFonts w:asciiTheme="minorEastAsia" w:hAnsiTheme="minorEastAsia" w:hint="eastAsia"/>
          <w:bCs/>
          <w:sz w:val="24"/>
          <w:szCs w:val="24"/>
        </w:rPr>
        <w:t>输出功率</w:t>
      </w:r>
      <w:r w:rsidR="00123FF6">
        <w:rPr>
          <w:rFonts w:asciiTheme="minorEastAsia" w:hAnsiTheme="minorEastAsia"/>
          <w:bCs/>
          <w:sz w:val="24"/>
          <w:szCs w:val="24"/>
        </w:rPr>
        <w:t>范围：</w:t>
      </w:r>
      <w:r w:rsidR="00123FF6">
        <w:rPr>
          <w:rFonts w:asciiTheme="minorEastAsia" w:hAnsiTheme="minorEastAsia" w:hint="eastAsia"/>
          <w:bCs/>
          <w:sz w:val="24"/>
          <w:szCs w:val="24"/>
        </w:rPr>
        <w:t>0-25</w:t>
      </w:r>
      <w:r w:rsidR="00123FF6">
        <w:rPr>
          <w:rFonts w:asciiTheme="minorEastAsia" w:hAnsiTheme="minorEastAsia"/>
          <w:bCs/>
          <w:sz w:val="24"/>
          <w:szCs w:val="24"/>
        </w:rPr>
        <w:t>W；</w:t>
      </w:r>
    </w:p>
    <w:p w:rsidR="008D29F3" w:rsidRPr="008D29F3" w:rsidRDefault="005155D8" w:rsidP="008D29F3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 w:rsidR="008D29F3" w:rsidRPr="008D29F3">
        <w:rPr>
          <w:rFonts w:asciiTheme="minorEastAsia" w:hAnsiTheme="minorEastAsia" w:hint="eastAsia"/>
          <w:bCs/>
          <w:sz w:val="24"/>
          <w:szCs w:val="24"/>
        </w:rPr>
        <w:t>.</w:t>
      </w:r>
      <w:r w:rsidR="00123FF6">
        <w:rPr>
          <w:rFonts w:asciiTheme="minorEastAsia" w:hAnsiTheme="minorEastAsia" w:hint="eastAsia"/>
          <w:bCs/>
          <w:sz w:val="24"/>
          <w:szCs w:val="24"/>
        </w:rPr>
        <w:t>主机LCD</w:t>
      </w:r>
      <w:r w:rsidR="00123FF6">
        <w:rPr>
          <w:rFonts w:asciiTheme="minorEastAsia" w:hAnsiTheme="minorEastAsia"/>
          <w:bCs/>
          <w:sz w:val="24"/>
          <w:szCs w:val="24"/>
        </w:rPr>
        <w:t>屏幕为触摸屏</w:t>
      </w:r>
      <w:r w:rsidR="008D29F3">
        <w:rPr>
          <w:rFonts w:asciiTheme="minorEastAsia" w:hAnsiTheme="minorEastAsia" w:hint="eastAsia"/>
          <w:bCs/>
          <w:sz w:val="24"/>
          <w:szCs w:val="24"/>
        </w:rPr>
        <w:t>；</w:t>
      </w:r>
    </w:p>
    <w:p w:rsidR="008D29F3" w:rsidRPr="008D29F3" w:rsidRDefault="005155D8" w:rsidP="008D29F3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 w:rsidR="008D29F3" w:rsidRPr="008D29F3">
        <w:rPr>
          <w:rFonts w:asciiTheme="minorEastAsia" w:hAnsiTheme="minorEastAsia" w:hint="eastAsia"/>
          <w:bCs/>
          <w:sz w:val="24"/>
          <w:szCs w:val="24"/>
        </w:rPr>
        <w:t>.</w:t>
      </w:r>
      <w:r w:rsidR="00123FF6">
        <w:rPr>
          <w:rFonts w:asciiTheme="minorEastAsia" w:hAnsiTheme="minorEastAsia" w:hint="eastAsia"/>
          <w:bCs/>
          <w:sz w:val="24"/>
          <w:szCs w:val="24"/>
        </w:rPr>
        <w:t>发射频率：4</w:t>
      </w:r>
      <w:r w:rsidR="00123FF6">
        <w:rPr>
          <w:rFonts w:asciiTheme="minorEastAsia" w:hAnsiTheme="minorEastAsia"/>
          <w:bCs/>
          <w:sz w:val="24"/>
          <w:szCs w:val="24"/>
        </w:rPr>
        <w:t>MHz</w:t>
      </w:r>
      <w:r w:rsidR="008D29F3">
        <w:rPr>
          <w:rFonts w:asciiTheme="minorEastAsia" w:hAnsiTheme="minorEastAsia" w:hint="eastAsia"/>
          <w:bCs/>
          <w:sz w:val="24"/>
          <w:szCs w:val="24"/>
        </w:rPr>
        <w:t>；</w:t>
      </w:r>
    </w:p>
    <w:p w:rsidR="008D29F3" w:rsidRPr="008D29F3" w:rsidRDefault="005155D8" w:rsidP="008D29F3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 w:rsidR="008D29F3" w:rsidRPr="008D29F3">
        <w:rPr>
          <w:rFonts w:asciiTheme="minorEastAsia" w:hAnsiTheme="minorEastAsia" w:hint="eastAsia"/>
          <w:bCs/>
          <w:sz w:val="24"/>
          <w:szCs w:val="24"/>
        </w:rPr>
        <w:t>.</w:t>
      </w:r>
      <w:r w:rsidR="00123FF6">
        <w:rPr>
          <w:rFonts w:asciiTheme="minorEastAsia" w:hAnsiTheme="minorEastAsia" w:hint="eastAsia"/>
          <w:bCs/>
          <w:sz w:val="24"/>
          <w:szCs w:val="24"/>
        </w:rPr>
        <w:t>脉冲最长时间0.8</w:t>
      </w:r>
      <w:r w:rsidR="00123FF6">
        <w:rPr>
          <w:rFonts w:asciiTheme="minorEastAsia" w:hAnsiTheme="minorEastAsia"/>
          <w:bCs/>
          <w:sz w:val="24"/>
          <w:szCs w:val="24"/>
        </w:rPr>
        <w:t>s（</w:t>
      </w:r>
      <w:r w:rsidR="00123FF6">
        <w:rPr>
          <w:rFonts w:asciiTheme="minorEastAsia" w:hAnsiTheme="minorEastAsia" w:hint="eastAsia"/>
          <w:bCs/>
          <w:sz w:val="24"/>
          <w:szCs w:val="24"/>
        </w:rPr>
        <w:t>±0.01</w:t>
      </w:r>
      <w:r w:rsidR="00123FF6">
        <w:rPr>
          <w:rFonts w:asciiTheme="minorEastAsia" w:hAnsiTheme="minorEastAsia"/>
          <w:bCs/>
          <w:sz w:val="24"/>
          <w:szCs w:val="24"/>
        </w:rPr>
        <w:t>s）</w:t>
      </w:r>
      <w:r w:rsidR="008D29F3">
        <w:rPr>
          <w:rFonts w:asciiTheme="minorEastAsia" w:hAnsiTheme="minorEastAsia" w:hint="eastAsia"/>
          <w:bCs/>
          <w:sz w:val="24"/>
          <w:szCs w:val="24"/>
        </w:rPr>
        <w:t>；</w:t>
      </w:r>
    </w:p>
    <w:p w:rsidR="00453BC3" w:rsidRDefault="005155D8" w:rsidP="008D29F3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</w:t>
      </w:r>
      <w:r w:rsidR="008D29F3" w:rsidRPr="008D29F3">
        <w:rPr>
          <w:rFonts w:asciiTheme="minorEastAsia" w:hAnsiTheme="minorEastAsia" w:hint="eastAsia"/>
          <w:bCs/>
          <w:sz w:val="24"/>
          <w:szCs w:val="24"/>
        </w:rPr>
        <w:t>.</w:t>
      </w:r>
      <w:r w:rsidR="00123FF6">
        <w:rPr>
          <w:rFonts w:asciiTheme="minorEastAsia" w:hAnsiTheme="minorEastAsia" w:hint="eastAsia"/>
          <w:bCs/>
          <w:sz w:val="24"/>
          <w:szCs w:val="24"/>
        </w:rPr>
        <w:t>导管参数：适用于</w:t>
      </w:r>
      <w:r w:rsidR="00123FF6">
        <w:rPr>
          <w:rFonts w:asciiTheme="minorEastAsia" w:hAnsiTheme="minorEastAsia"/>
          <w:bCs/>
          <w:sz w:val="24"/>
          <w:szCs w:val="24"/>
        </w:rPr>
        <w:t>最大</w:t>
      </w:r>
      <w:r w:rsidR="00123FF6">
        <w:rPr>
          <w:rFonts w:asciiTheme="minorEastAsia" w:hAnsiTheme="minorEastAsia" w:hint="eastAsia"/>
          <w:bCs/>
          <w:sz w:val="24"/>
          <w:szCs w:val="24"/>
        </w:rPr>
        <w:t>20</w:t>
      </w:r>
      <w:r w:rsidR="00123FF6">
        <w:rPr>
          <w:rFonts w:asciiTheme="minorEastAsia" w:hAnsiTheme="minorEastAsia"/>
          <w:bCs/>
          <w:sz w:val="24"/>
          <w:szCs w:val="24"/>
        </w:rPr>
        <w:t>mm以内的大隐静脉射频闭合治疗</w:t>
      </w:r>
      <w:r w:rsidR="00123FF6">
        <w:rPr>
          <w:rFonts w:asciiTheme="minorEastAsia" w:hAnsiTheme="minorEastAsia" w:hint="eastAsia"/>
          <w:bCs/>
          <w:sz w:val="24"/>
          <w:szCs w:val="24"/>
        </w:rPr>
        <w:t>，</w:t>
      </w:r>
      <w:r w:rsidR="00123FF6">
        <w:rPr>
          <w:rFonts w:asciiTheme="minorEastAsia" w:hAnsiTheme="minorEastAsia"/>
          <w:bCs/>
          <w:sz w:val="24"/>
          <w:szCs w:val="24"/>
        </w:rPr>
        <w:t>导管直径为</w:t>
      </w:r>
      <w:r w:rsidR="00123FF6">
        <w:rPr>
          <w:rFonts w:asciiTheme="minorEastAsia" w:hAnsiTheme="minorEastAsia" w:hint="eastAsia"/>
          <w:bCs/>
          <w:sz w:val="24"/>
          <w:szCs w:val="24"/>
        </w:rPr>
        <w:t>1.9</w:t>
      </w:r>
      <w:r w:rsidR="00123FF6">
        <w:rPr>
          <w:rFonts w:asciiTheme="minorEastAsia" w:hAnsiTheme="minorEastAsia"/>
          <w:bCs/>
          <w:sz w:val="24"/>
          <w:szCs w:val="24"/>
        </w:rPr>
        <w:t>mm，长度为</w:t>
      </w:r>
      <w:r w:rsidR="00123FF6">
        <w:rPr>
          <w:rFonts w:asciiTheme="minorEastAsia" w:hAnsiTheme="minorEastAsia" w:hint="eastAsia"/>
          <w:bCs/>
          <w:sz w:val="24"/>
          <w:szCs w:val="24"/>
        </w:rPr>
        <w:t>1190</w:t>
      </w:r>
      <w:r w:rsidR="00123FF6">
        <w:rPr>
          <w:rFonts w:asciiTheme="minorEastAsia" w:hAnsiTheme="minorEastAsia"/>
          <w:bCs/>
          <w:sz w:val="24"/>
          <w:szCs w:val="24"/>
        </w:rPr>
        <w:t>mm</w:t>
      </w:r>
      <w:r w:rsidR="008D29F3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123FF6" w:rsidRPr="00123FF6" w:rsidRDefault="00123FF6" w:rsidP="005E74F8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6.质保</w:t>
      </w:r>
      <w:r>
        <w:rPr>
          <w:rFonts w:asciiTheme="minorEastAsia" w:hAnsiTheme="minorEastAsia"/>
          <w:bCs/>
          <w:sz w:val="24"/>
          <w:szCs w:val="24"/>
        </w:rPr>
        <w:t>≥3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/>
          <w:bCs/>
          <w:sz w:val="24"/>
          <w:szCs w:val="24"/>
        </w:rPr>
        <w:t>。</w:t>
      </w:r>
      <w:bookmarkStart w:id="0" w:name="_GoBack"/>
      <w:bookmarkEnd w:id="0"/>
    </w:p>
    <w:sectPr w:rsidR="00123FF6" w:rsidRPr="00123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E5F" w:rsidRDefault="001A2E5F" w:rsidP="001608C8">
      <w:r>
        <w:separator/>
      </w:r>
    </w:p>
  </w:endnote>
  <w:endnote w:type="continuationSeparator" w:id="0">
    <w:p w:rsidR="001A2E5F" w:rsidRDefault="001A2E5F" w:rsidP="0016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E5F" w:rsidRDefault="001A2E5F" w:rsidP="001608C8">
      <w:r>
        <w:separator/>
      </w:r>
    </w:p>
  </w:footnote>
  <w:footnote w:type="continuationSeparator" w:id="0">
    <w:p w:rsidR="001A2E5F" w:rsidRDefault="001A2E5F" w:rsidP="00160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B0A85"/>
    <w:multiLevelType w:val="multilevel"/>
    <w:tmpl w:val="5A1B0A85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850F5A"/>
    <w:multiLevelType w:val="hybridMultilevel"/>
    <w:tmpl w:val="AFDE5866"/>
    <w:lvl w:ilvl="0" w:tplc="1C9601AE">
      <w:start w:val="1"/>
      <w:numFmt w:val="japaneseCounting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jMTI4N2UwOGJiNjM0OWFjZDNkNTJjYTJjNjE0M2MifQ=="/>
  </w:docVars>
  <w:rsids>
    <w:rsidRoot w:val="00657284"/>
    <w:rsid w:val="00001F08"/>
    <w:rsid w:val="00002CDA"/>
    <w:rsid w:val="00030380"/>
    <w:rsid w:val="000652C6"/>
    <w:rsid w:val="000E5293"/>
    <w:rsid w:val="000F461E"/>
    <w:rsid w:val="0010686F"/>
    <w:rsid w:val="00123FF6"/>
    <w:rsid w:val="00145DFD"/>
    <w:rsid w:val="001536AC"/>
    <w:rsid w:val="001608C8"/>
    <w:rsid w:val="0016116A"/>
    <w:rsid w:val="0018299C"/>
    <w:rsid w:val="001A2E5F"/>
    <w:rsid w:val="001B3D2E"/>
    <w:rsid w:val="001F3069"/>
    <w:rsid w:val="00200331"/>
    <w:rsid w:val="00202A54"/>
    <w:rsid w:val="00244751"/>
    <w:rsid w:val="00310022"/>
    <w:rsid w:val="003178E5"/>
    <w:rsid w:val="0034391D"/>
    <w:rsid w:val="003525D3"/>
    <w:rsid w:val="00356DE9"/>
    <w:rsid w:val="003A6CD4"/>
    <w:rsid w:val="003C102F"/>
    <w:rsid w:val="0040739D"/>
    <w:rsid w:val="0043342F"/>
    <w:rsid w:val="00444053"/>
    <w:rsid w:val="00453BC3"/>
    <w:rsid w:val="00455B6E"/>
    <w:rsid w:val="00473D6F"/>
    <w:rsid w:val="0047766A"/>
    <w:rsid w:val="00494BC2"/>
    <w:rsid w:val="004B433B"/>
    <w:rsid w:val="004D140A"/>
    <w:rsid w:val="004F38E9"/>
    <w:rsid w:val="0051050A"/>
    <w:rsid w:val="0051223A"/>
    <w:rsid w:val="005155D8"/>
    <w:rsid w:val="005614D8"/>
    <w:rsid w:val="00573589"/>
    <w:rsid w:val="005B50FC"/>
    <w:rsid w:val="005E74F8"/>
    <w:rsid w:val="006026A7"/>
    <w:rsid w:val="00652C54"/>
    <w:rsid w:val="00652DB8"/>
    <w:rsid w:val="00657181"/>
    <w:rsid w:val="00657284"/>
    <w:rsid w:val="006E20E9"/>
    <w:rsid w:val="00705DF6"/>
    <w:rsid w:val="0072138F"/>
    <w:rsid w:val="00790985"/>
    <w:rsid w:val="00791607"/>
    <w:rsid w:val="007E4D47"/>
    <w:rsid w:val="007F60F0"/>
    <w:rsid w:val="00847410"/>
    <w:rsid w:val="0085007C"/>
    <w:rsid w:val="0086681C"/>
    <w:rsid w:val="00874542"/>
    <w:rsid w:val="00886D21"/>
    <w:rsid w:val="008A107D"/>
    <w:rsid w:val="008A7556"/>
    <w:rsid w:val="008D29F3"/>
    <w:rsid w:val="00906182"/>
    <w:rsid w:val="009243B9"/>
    <w:rsid w:val="009279E6"/>
    <w:rsid w:val="00931B58"/>
    <w:rsid w:val="00931D0B"/>
    <w:rsid w:val="00943FBF"/>
    <w:rsid w:val="00955117"/>
    <w:rsid w:val="00981CE5"/>
    <w:rsid w:val="009D73A1"/>
    <w:rsid w:val="00A03323"/>
    <w:rsid w:val="00A633BC"/>
    <w:rsid w:val="00A65FC4"/>
    <w:rsid w:val="00A9220D"/>
    <w:rsid w:val="00B04103"/>
    <w:rsid w:val="00B648D0"/>
    <w:rsid w:val="00BA4FE2"/>
    <w:rsid w:val="00BC56CC"/>
    <w:rsid w:val="00BE644F"/>
    <w:rsid w:val="00BF10EC"/>
    <w:rsid w:val="00BF6434"/>
    <w:rsid w:val="00C72187"/>
    <w:rsid w:val="00CF245B"/>
    <w:rsid w:val="00D0596D"/>
    <w:rsid w:val="00D162C2"/>
    <w:rsid w:val="00D225DC"/>
    <w:rsid w:val="00D622BA"/>
    <w:rsid w:val="00DC2AED"/>
    <w:rsid w:val="00DC5C70"/>
    <w:rsid w:val="00E115D9"/>
    <w:rsid w:val="00E1417D"/>
    <w:rsid w:val="00E41CC4"/>
    <w:rsid w:val="00E65DE6"/>
    <w:rsid w:val="00E728EF"/>
    <w:rsid w:val="00EA2CB0"/>
    <w:rsid w:val="00EA7819"/>
    <w:rsid w:val="00F03FA9"/>
    <w:rsid w:val="00F06903"/>
    <w:rsid w:val="00F07B28"/>
    <w:rsid w:val="00F61A99"/>
    <w:rsid w:val="00F80C8A"/>
    <w:rsid w:val="00FC3894"/>
    <w:rsid w:val="5D6B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B94B41-425A-49BE-B4CF-40651C7B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qFormat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A8">
    <w:name w:val="正文 A"/>
    <w:qFormat/>
    <w:pPr>
      <w:framePr w:wrap="around" w:hAnchor="text" w:yAlign="top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customStyle="1" w:styleId="font31">
    <w:name w:val="font31"/>
    <w:basedOn w:val="a0"/>
    <w:rsid w:val="00453BC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453BC3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wzgyk</dc:creator>
  <cp:lastModifiedBy>wzgyk</cp:lastModifiedBy>
  <cp:revision>4</cp:revision>
  <cp:lastPrinted>2022-10-13T03:12:00Z</cp:lastPrinted>
  <dcterms:created xsi:type="dcterms:W3CDTF">2022-12-21T06:49:00Z</dcterms:created>
  <dcterms:modified xsi:type="dcterms:W3CDTF">2023-03-01T01:03:00Z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C25AAA6A51054E298CB789170A66B3B9</vt:lpwstr>
  </property>
</Properties>
</file>