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2E" w:rsidRDefault="00361A04" w:rsidP="00D74A91">
      <w:pPr>
        <w:pStyle w:val="aa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舌像仪</w:t>
      </w:r>
      <w:proofErr w:type="gramEnd"/>
    </w:p>
    <w:p w:rsidR="00361A04" w:rsidRPr="00361A04" w:rsidRDefault="00D74A91" w:rsidP="00361A04">
      <w:pPr>
        <w:tabs>
          <w:tab w:val="left" w:pos="1980"/>
        </w:tabs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D74A91">
        <w:rPr>
          <w:rFonts w:asciiTheme="minorEastAsia" w:hAnsiTheme="minorEastAsia" w:hint="eastAsia"/>
          <w:bCs/>
          <w:sz w:val="24"/>
          <w:szCs w:val="24"/>
        </w:rPr>
        <w:t>1、</w:t>
      </w:r>
      <w:r w:rsidR="00361A04" w:rsidRPr="00361A04">
        <w:rPr>
          <w:rFonts w:asciiTheme="minorEastAsia" w:hAnsiTheme="minorEastAsia" w:hint="eastAsia"/>
          <w:bCs/>
          <w:sz w:val="24"/>
          <w:szCs w:val="24"/>
        </w:rPr>
        <w:t>产品需为便携式设备。</w:t>
      </w:r>
    </w:p>
    <w:p w:rsidR="00361A04" w:rsidRPr="00361A04" w:rsidRDefault="00361A04" w:rsidP="00361A04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361A04">
        <w:rPr>
          <w:rFonts w:asciiTheme="minorEastAsia" w:hAnsiTheme="minorEastAsia" w:hint="eastAsia"/>
          <w:bCs/>
          <w:sz w:val="24"/>
          <w:szCs w:val="24"/>
        </w:rPr>
        <w:t xml:space="preserve">   2、需包含舌</w:t>
      </w:r>
      <w:proofErr w:type="gramStart"/>
      <w:r w:rsidRPr="00361A04">
        <w:rPr>
          <w:rFonts w:asciiTheme="minorEastAsia" w:hAnsiTheme="minorEastAsia" w:hint="eastAsia"/>
          <w:bCs/>
          <w:sz w:val="24"/>
          <w:szCs w:val="24"/>
        </w:rPr>
        <w:t>象</w:t>
      </w:r>
      <w:proofErr w:type="gramEnd"/>
      <w:r w:rsidRPr="00361A04">
        <w:rPr>
          <w:rFonts w:asciiTheme="minorEastAsia" w:hAnsiTheme="minorEastAsia" w:hint="eastAsia"/>
          <w:bCs/>
          <w:sz w:val="24"/>
          <w:szCs w:val="24"/>
        </w:rPr>
        <w:t>采集模块（</w:t>
      </w:r>
      <w:proofErr w:type="gramStart"/>
      <w:r w:rsidRPr="00361A04">
        <w:rPr>
          <w:rFonts w:asciiTheme="minorEastAsia" w:hAnsiTheme="minorEastAsia" w:hint="eastAsia"/>
          <w:bCs/>
          <w:sz w:val="24"/>
          <w:szCs w:val="24"/>
        </w:rPr>
        <w:t>含标准</w:t>
      </w:r>
      <w:proofErr w:type="gramEnd"/>
      <w:r w:rsidRPr="00361A04">
        <w:rPr>
          <w:rFonts w:asciiTheme="minorEastAsia" w:hAnsiTheme="minorEastAsia" w:hint="eastAsia"/>
          <w:bCs/>
          <w:sz w:val="24"/>
          <w:szCs w:val="24"/>
        </w:rPr>
        <w:t>LED光源、便携式采集装置、</w:t>
      </w:r>
      <w:proofErr w:type="gramStart"/>
      <w:r w:rsidRPr="00361A04">
        <w:rPr>
          <w:rFonts w:asciiTheme="minorEastAsia" w:hAnsiTheme="minorEastAsia" w:hint="eastAsia"/>
          <w:bCs/>
          <w:sz w:val="24"/>
          <w:szCs w:val="24"/>
        </w:rPr>
        <w:t>超清相机</w:t>
      </w:r>
      <w:proofErr w:type="gramEnd"/>
      <w:r w:rsidRPr="00361A04">
        <w:rPr>
          <w:rFonts w:asciiTheme="minorEastAsia" w:hAnsiTheme="minorEastAsia" w:hint="eastAsia"/>
          <w:bCs/>
          <w:sz w:val="24"/>
          <w:szCs w:val="24"/>
        </w:rPr>
        <w:t>等）及配套的人工智能分析系统。</w:t>
      </w:r>
    </w:p>
    <w:p w:rsidR="00D74A91" w:rsidRPr="00123FF6" w:rsidRDefault="00361A04" w:rsidP="00361A04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361A04">
        <w:rPr>
          <w:rFonts w:asciiTheme="minorEastAsia" w:hAnsiTheme="minorEastAsia" w:hint="eastAsia"/>
          <w:bCs/>
          <w:sz w:val="24"/>
          <w:szCs w:val="24"/>
        </w:rPr>
        <w:t xml:space="preserve">   3、可用于采集舌面、舌下图像，并对所拍摄的图像进行分析，进行亚健康状态辨识或科研分析。</w:t>
      </w:r>
      <w:bookmarkStart w:id="0" w:name="_GoBack"/>
      <w:bookmarkEnd w:id="0"/>
    </w:p>
    <w:sectPr w:rsidR="00D74A91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61" w:rsidRDefault="008F0461" w:rsidP="001608C8">
      <w:r>
        <w:separator/>
      </w:r>
    </w:p>
  </w:endnote>
  <w:endnote w:type="continuationSeparator" w:id="0">
    <w:p w:rsidR="008F0461" w:rsidRDefault="008F0461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61" w:rsidRDefault="008F0461" w:rsidP="001608C8">
      <w:r>
        <w:separator/>
      </w:r>
    </w:p>
  </w:footnote>
  <w:footnote w:type="continuationSeparator" w:id="0">
    <w:p w:rsidR="008F0461" w:rsidRDefault="008F0461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61A04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8F0461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4245E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6E43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b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3</cp:revision>
  <cp:lastPrinted>2022-10-13T03:12:00Z</cp:lastPrinted>
  <dcterms:created xsi:type="dcterms:W3CDTF">2024-03-04T06:04:00Z</dcterms:created>
  <dcterms:modified xsi:type="dcterms:W3CDTF">2024-03-04T06:06:00Z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