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7E7CF" w14:textId="2FE3E8DC" w:rsidR="000F56AC" w:rsidRPr="006836B2" w:rsidRDefault="00B35BF3" w:rsidP="006836B2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B35BF3">
        <w:rPr>
          <w:rFonts w:ascii="宋体" w:hAnsi="宋体" w:cstheme="minorEastAsia" w:hint="eastAsia"/>
          <w:b/>
          <w:bCs/>
          <w:sz w:val="32"/>
          <w:szCs w:val="32"/>
        </w:rPr>
        <w:t>开颅手术动力系统</w:t>
      </w:r>
      <w:r w:rsidR="006836B2" w:rsidRPr="006836B2"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</w:p>
    <w:p w14:paraId="3E321419" w14:textId="2AED30E5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一</w:t>
      </w:r>
      <w:r>
        <w:rPr>
          <w:rFonts w:ascii="Times New Roman" w:hint="eastAsia"/>
          <w:szCs w:val="21"/>
          <w:lang w:val="en-US"/>
        </w:rPr>
        <w:t>、</w:t>
      </w:r>
      <w:r w:rsidRPr="00010393">
        <w:rPr>
          <w:rFonts w:ascii="Times New Roman" w:hint="eastAsia"/>
          <w:szCs w:val="21"/>
          <w:lang w:val="en-US"/>
        </w:rPr>
        <w:t>主机部分</w:t>
      </w:r>
      <w:r>
        <w:rPr>
          <w:rFonts w:ascii="Times New Roman" w:hint="eastAsia"/>
          <w:szCs w:val="21"/>
          <w:lang w:val="en-US"/>
        </w:rPr>
        <w:t>：</w:t>
      </w:r>
    </w:p>
    <w:p w14:paraId="2239D295" w14:textId="674561F6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主机采用电动驱动方式工作。</w:t>
      </w:r>
      <w:r w:rsidRPr="00010393">
        <w:rPr>
          <w:rFonts w:ascii="Times New Roman" w:hint="eastAsia"/>
          <w:szCs w:val="21"/>
          <w:lang w:val="en-US"/>
        </w:rPr>
        <w:t xml:space="preserve"> </w:t>
      </w:r>
    </w:p>
    <w:p w14:paraId="1F506D41" w14:textId="6BCC189E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彩色触摸式屏幕控制，屏幕尺寸≥</w:t>
      </w:r>
      <w:r w:rsidRPr="00010393">
        <w:rPr>
          <w:rFonts w:ascii="Times New Roman" w:hint="eastAsia"/>
          <w:szCs w:val="21"/>
          <w:lang w:val="en-US"/>
        </w:rPr>
        <w:t>6.5</w:t>
      </w:r>
      <w:r w:rsidRPr="00010393">
        <w:rPr>
          <w:rFonts w:ascii="Times New Roman" w:hint="eastAsia"/>
          <w:szCs w:val="21"/>
          <w:lang w:val="en-US"/>
        </w:rPr>
        <w:t>英寸。</w:t>
      </w:r>
    </w:p>
    <w:p w14:paraId="6B7C2942" w14:textId="0FD96814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主机可同时连接三把以上（包含三把）手柄，其中两把手柄可同时工作，手术中可以切换使用。</w:t>
      </w:r>
    </w:p>
    <w:p w14:paraId="1547B03B" w14:textId="227A725A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主机可至少同时连接两个脚踏开关，两个脚踏开关可以同时控制同一个手柄。</w:t>
      </w:r>
    </w:p>
    <w:p w14:paraId="7A408672" w14:textId="4E81AB2E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可以提供多种客制化选项，用户可以根据自己的偏好，自行定义手机运行时的转数、刹车速度、加速度等。</w:t>
      </w:r>
    </w:p>
    <w:p w14:paraId="1872BA67" w14:textId="2BD01B3A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可以储存多位用户的个人偏好设置文件</w:t>
      </w:r>
      <w:r>
        <w:rPr>
          <w:rFonts w:ascii="Times New Roman" w:hint="eastAsia"/>
          <w:szCs w:val="21"/>
          <w:lang w:val="en-US"/>
        </w:rPr>
        <w:t>。</w:t>
      </w:r>
    </w:p>
    <w:p w14:paraId="0465C5FB" w14:textId="05A1D0B3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可自动识别手机并自动设置最佳运行参数</w:t>
      </w:r>
      <w:r>
        <w:rPr>
          <w:rFonts w:ascii="Times New Roman" w:hint="eastAsia"/>
          <w:szCs w:val="21"/>
          <w:lang w:val="en-US"/>
        </w:rPr>
        <w:t>。</w:t>
      </w:r>
    </w:p>
    <w:p w14:paraId="4F68E960" w14:textId="2E16BC7D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主机需具备调节手柄扭矩功能，扭矩设置范围从</w:t>
      </w:r>
      <w:r w:rsidRPr="00010393">
        <w:rPr>
          <w:rFonts w:ascii="Times New Roman" w:hint="eastAsia"/>
          <w:szCs w:val="21"/>
          <w:lang w:val="en-US"/>
        </w:rPr>
        <w:t>0-100%</w:t>
      </w:r>
      <w:r w:rsidRPr="00010393">
        <w:rPr>
          <w:rFonts w:ascii="Times New Roman" w:hint="eastAsia"/>
          <w:szCs w:val="21"/>
          <w:lang w:val="en-US"/>
        </w:rPr>
        <w:t>可调。</w:t>
      </w:r>
    </w:p>
    <w:p w14:paraId="06CDF4C0" w14:textId="3949D962" w:rsidR="00010393" w:rsidRP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内置冲洗泵，可同时为不少于两把的手柄冲水。</w:t>
      </w:r>
    </w:p>
    <w:p w14:paraId="66A25479" w14:textId="31542F28" w:rsidR="00010393" w:rsidRDefault="00010393" w:rsidP="00010393">
      <w:pPr>
        <w:pStyle w:val="2"/>
        <w:numPr>
          <w:ilvl w:val="0"/>
          <w:numId w:val="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具备手控开关以及脚踏开关模式</w:t>
      </w:r>
      <w:r>
        <w:rPr>
          <w:rFonts w:ascii="Times New Roman" w:hint="eastAsia"/>
          <w:szCs w:val="21"/>
          <w:lang w:val="en-US"/>
        </w:rPr>
        <w:t>。</w:t>
      </w:r>
    </w:p>
    <w:p w14:paraId="1184F0CA" w14:textId="1B5FFD8A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二</w:t>
      </w:r>
      <w:r>
        <w:rPr>
          <w:rFonts w:ascii="Times New Roman" w:hint="eastAsia"/>
          <w:szCs w:val="21"/>
          <w:lang w:val="en-US"/>
        </w:rPr>
        <w:t>、</w:t>
      </w:r>
      <w:r w:rsidRPr="00010393">
        <w:rPr>
          <w:rFonts w:ascii="Times New Roman" w:hint="eastAsia"/>
          <w:szCs w:val="21"/>
          <w:lang w:val="en-US"/>
        </w:rPr>
        <w:t>脚踏部分</w:t>
      </w:r>
      <w:r>
        <w:rPr>
          <w:rFonts w:ascii="Times New Roman" w:hint="eastAsia"/>
          <w:szCs w:val="21"/>
          <w:lang w:val="en-US"/>
        </w:rPr>
        <w:t>：</w:t>
      </w:r>
    </w:p>
    <w:p w14:paraId="34162FAE" w14:textId="36140233" w:rsidR="00010393" w:rsidRPr="00010393" w:rsidRDefault="00010393" w:rsidP="00010393">
      <w:pPr>
        <w:pStyle w:val="2"/>
        <w:numPr>
          <w:ilvl w:val="0"/>
          <w:numId w:val="14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全封闭防水防污染设计</w:t>
      </w:r>
      <w:r>
        <w:rPr>
          <w:rFonts w:ascii="Times New Roman" w:hint="eastAsia"/>
          <w:szCs w:val="21"/>
          <w:lang w:val="en-US"/>
        </w:rPr>
        <w:t>。</w:t>
      </w:r>
    </w:p>
    <w:p w14:paraId="522FE5D3" w14:textId="6D3F5EF8" w:rsidR="00010393" w:rsidRPr="00010393" w:rsidRDefault="00010393" w:rsidP="00010393">
      <w:pPr>
        <w:pStyle w:val="2"/>
        <w:numPr>
          <w:ilvl w:val="0"/>
          <w:numId w:val="14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可提供无级变速，预设转速等多种转动模式。</w:t>
      </w:r>
    </w:p>
    <w:p w14:paraId="1290B1A9" w14:textId="0B722C23" w:rsidR="00010393" w:rsidRPr="00010393" w:rsidRDefault="00010393" w:rsidP="00010393">
      <w:pPr>
        <w:pStyle w:val="2"/>
        <w:numPr>
          <w:ilvl w:val="0"/>
          <w:numId w:val="14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可控制冲洗和正反转等设定</w:t>
      </w:r>
      <w:r>
        <w:rPr>
          <w:rFonts w:ascii="Times New Roman" w:hint="eastAsia"/>
          <w:szCs w:val="21"/>
          <w:lang w:val="en-US"/>
        </w:rPr>
        <w:t>。</w:t>
      </w:r>
    </w:p>
    <w:p w14:paraId="53FC6A59" w14:textId="53875FC7" w:rsidR="00010393" w:rsidRPr="00010393" w:rsidRDefault="00010393" w:rsidP="00010393">
      <w:pPr>
        <w:pStyle w:val="2"/>
        <w:numPr>
          <w:ilvl w:val="0"/>
          <w:numId w:val="14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脚踏按键可根据使用者喜好自主编程设定</w:t>
      </w:r>
      <w:r>
        <w:rPr>
          <w:rFonts w:ascii="Times New Roman" w:hint="eastAsia"/>
          <w:szCs w:val="21"/>
          <w:lang w:val="en-US"/>
        </w:rPr>
        <w:t>。</w:t>
      </w:r>
    </w:p>
    <w:p w14:paraId="1588BCE4" w14:textId="0B4F6326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三</w:t>
      </w:r>
      <w:r>
        <w:rPr>
          <w:rFonts w:ascii="Times New Roman" w:hint="eastAsia"/>
          <w:szCs w:val="21"/>
          <w:lang w:val="en-US"/>
        </w:rPr>
        <w:t>、</w:t>
      </w:r>
      <w:r w:rsidRPr="00010393">
        <w:rPr>
          <w:rFonts w:ascii="Times New Roman" w:hint="eastAsia"/>
          <w:szCs w:val="21"/>
          <w:lang w:val="en-US"/>
        </w:rPr>
        <w:t>高速磨钻手机</w:t>
      </w:r>
      <w:r>
        <w:rPr>
          <w:rFonts w:ascii="Times New Roman" w:hint="eastAsia"/>
          <w:szCs w:val="21"/>
          <w:lang w:val="en-US"/>
        </w:rPr>
        <w:t>：</w:t>
      </w:r>
    </w:p>
    <w:p w14:paraId="39C3212A" w14:textId="35212F4C" w:rsidR="00010393" w:rsidRPr="00010393" w:rsidRDefault="00010393" w:rsidP="00010393">
      <w:pPr>
        <w:pStyle w:val="2"/>
        <w:numPr>
          <w:ilvl w:val="0"/>
          <w:numId w:val="1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手机与接头分体式设计</w:t>
      </w:r>
      <w:r>
        <w:rPr>
          <w:rFonts w:ascii="Times New Roman" w:hint="eastAsia"/>
          <w:szCs w:val="21"/>
          <w:lang w:val="en-US"/>
        </w:rPr>
        <w:t>。</w:t>
      </w:r>
    </w:p>
    <w:p w14:paraId="0DDC13CA" w14:textId="0DF96EED" w:rsidR="00010393" w:rsidRPr="00010393" w:rsidRDefault="00010393" w:rsidP="00010393">
      <w:pPr>
        <w:pStyle w:val="2"/>
        <w:numPr>
          <w:ilvl w:val="0"/>
          <w:numId w:val="1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一把手机实现钻、</w:t>
      </w:r>
      <w:proofErr w:type="gramStart"/>
      <w:r w:rsidRPr="00010393">
        <w:rPr>
          <w:rFonts w:ascii="Times New Roman" w:hint="eastAsia"/>
          <w:szCs w:val="21"/>
          <w:lang w:val="en-US"/>
        </w:rPr>
        <w:t>铣</w:t>
      </w:r>
      <w:proofErr w:type="gramEnd"/>
      <w:r w:rsidRPr="00010393">
        <w:rPr>
          <w:rFonts w:ascii="Times New Roman" w:hint="eastAsia"/>
          <w:szCs w:val="21"/>
          <w:lang w:val="en-US"/>
        </w:rPr>
        <w:t>、磨功能</w:t>
      </w:r>
      <w:r>
        <w:rPr>
          <w:rFonts w:ascii="Times New Roman" w:hint="eastAsia"/>
          <w:szCs w:val="21"/>
          <w:lang w:val="en-US"/>
        </w:rPr>
        <w:t>。</w:t>
      </w:r>
    </w:p>
    <w:p w14:paraId="4EEFE374" w14:textId="31330952" w:rsidR="00010393" w:rsidRPr="00010393" w:rsidRDefault="00010393" w:rsidP="00010393">
      <w:pPr>
        <w:pStyle w:val="2"/>
        <w:numPr>
          <w:ilvl w:val="0"/>
          <w:numId w:val="1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能接多种不同的高速钻接头</w:t>
      </w:r>
      <w:r>
        <w:rPr>
          <w:rFonts w:ascii="Times New Roman" w:hint="eastAsia"/>
          <w:szCs w:val="21"/>
          <w:lang w:val="en-US"/>
        </w:rPr>
        <w:t>。</w:t>
      </w:r>
    </w:p>
    <w:p w14:paraId="63F5C662" w14:textId="484243E2" w:rsidR="00010393" w:rsidRPr="00010393" w:rsidRDefault="00010393" w:rsidP="00010393">
      <w:pPr>
        <w:pStyle w:val="2"/>
        <w:numPr>
          <w:ilvl w:val="0"/>
          <w:numId w:val="1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手机自带连线</w:t>
      </w:r>
      <w:r w:rsidRPr="00010393">
        <w:rPr>
          <w:rFonts w:ascii="Times New Roman" w:hint="eastAsia"/>
          <w:szCs w:val="21"/>
          <w:lang w:val="en-US"/>
        </w:rPr>
        <w:t xml:space="preserve"> </w:t>
      </w:r>
      <w:r>
        <w:rPr>
          <w:rFonts w:ascii="Times New Roman" w:hint="eastAsia"/>
          <w:szCs w:val="21"/>
          <w:lang w:val="en-US"/>
        </w:rPr>
        <w:t>。</w:t>
      </w:r>
    </w:p>
    <w:p w14:paraId="66C8975C" w14:textId="50E6FB44" w:rsidR="00010393" w:rsidRPr="00010393" w:rsidRDefault="00010393" w:rsidP="00010393">
      <w:pPr>
        <w:pStyle w:val="2"/>
        <w:numPr>
          <w:ilvl w:val="0"/>
          <w:numId w:val="15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最高转速≥</w:t>
      </w:r>
      <w:r w:rsidRPr="00010393">
        <w:rPr>
          <w:rFonts w:ascii="Times New Roman" w:hint="eastAsia"/>
          <w:szCs w:val="21"/>
          <w:lang w:val="en-US"/>
        </w:rPr>
        <w:t>75,000</w:t>
      </w:r>
      <w:r w:rsidRPr="00010393">
        <w:rPr>
          <w:rFonts w:ascii="Times New Roman" w:hint="eastAsia"/>
          <w:szCs w:val="21"/>
          <w:lang w:val="en-US"/>
        </w:rPr>
        <w:t>转</w:t>
      </w:r>
      <w:r w:rsidRPr="00010393">
        <w:rPr>
          <w:rFonts w:ascii="Times New Roman" w:hint="eastAsia"/>
          <w:szCs w:val="21"/>
          <w:lang w:val="en-US"/>
        </w:rPr>
        <w:t>/</w:t>
      </w:r>
      <w:r w:rsidRPr="00010393">
        <w:rPr>
          <w:rFonts w:ascii="Times New Roman" w:hint="eastAsia"/>
          <w:szCs w:val="21"/>
          <w:lang w:val="en-US"/>
        </w:rPr>
        <w:t>分钟</w:t>
      </w:r>
      <w:r>
        <w:rPr>
          <w:rFonts w:ascii="Times New Roman" w:hint="eastAsia"/>
          <w:szCs w:val="21"/>
          <w:lang w:val="en-US"/>
        </w:rPr>
        <w:t>。</w:t>
      </w:r>
    </w:p>
    <w:p w14:paraId="386384A1" w14:textId="04783B9E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四</w:t>
      </w:r>
      <w:r>
        <w:rPr>
          <w:rFonts w:ascii="Times New Roman" w:hint="eastAsia"/>
          <w:szCs w:val="21"/>
          <w:lang w:val="en-US"/>
        </w:rPr>
        <w:t>、</w:t>
      </w:r>
      <w:r w:rsidRPr="00010393">
        <w:rPr>
          <w:rFonts w:ascii="Times New Roman" w:hint="eastAsia"/>
          <w:szCs w:val="21"/>
          <w:lang w:val="en-US"/>
        </w:rPr>
        <w:t>磨钻接头</w:t>
      </w:r>
      <w:r>
        <w:rPr>
          <w:rFonts w:ascii="Times New Roman" w:hint="eastAsia"/>
          <w:szCs w:val="21"/>
          <w:lang w:val="en-US"/>
        </w:rPr>
        <w:t>：</w:t>
      </w:r>
    </w:p>
    <w:p w14:paraId="5CE3F704" w14:textId="05934598" w:rsidR="00010393" w:rsidRPr="00010393" w:rsidRDefault="00010393" w:rsidP="00010393">
      <w:pPr>
        <w:pStyle w:val="2"/>
        <w:numPr>
          <w:ilvl w:val="0"/>
          <w:numId w:val="16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不同型号的接头之间可以通用同一种钻头</w:t>
      </w:r>
      <w:r>
        <w:rPr>
          <w:rFonts w:ascii="Times New Roman" w:hint="eastAsia"/>
          <w:szCs w:val="21"/>
          <w:lang w:val="en-US"/>
        </w:rPr>
        <w:t>。</w:t>
      </w:r>
    </w:p>
    <w:p w14:paraId="30884F30" w14:textId="79BA9281" w:rsidR="00010393" w:rsidRPr="00010393" w:rsidRDefault="00010393" w:rsidP="00010393">
      <w:pPr>
        <w:pStyle w:val="2"/>
        <w:numPr>
          <w:ilvl w:val="0"/>
          <w:numId w:val="16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磨钻接头使用同一长短制式的钻头，术中更换式无需区分</w:t>
      </w:r>
      <w:r>
        <w:rPr>
          <w:rFonts w:ascii="Times New Roman" w:hint="eastAsia"/>
          <w:szCs w:val="21"/>
          <w:lang w:val="en-US"/>
        </w:rPr>
        <w:t>。</w:t>
      </w:r>
    </w:p>
    <w:p w14:paraId="7852AC24" w14:textId="75F60213" w:rsidR="00010393" w:rsidRPr="00010393" w:rsidRDefault="00010393" w:rsidP="00010393">
      <w:pPr>
        <w:pStyle w:val="2"/>
        <w:numPr>
          <w:ilvl w:val="0"/>
          <w:numId w:val="16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磨头暴露长度可调</w:t>
      </w:r>
      <w:r>
        <w:rPr>
          <w:rFonts w:ascii="Times New Roman" w:hint="eastAsia"/>
          <w:szCs w:val="21"/>
          <w:lang w:val="en-US"/>
        </w:rPr>
        <w:t>。</w:t>
      </w:r>
    </w:p>
    <w:p w14:paraId="16A2DAC4" w14:textId="2B0D39DB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lastRenderedPageBreak/>
        <w:t>五</w:t>
      </w:r>
      <w:r>
        <w:rPr>
          <w:rFonts w:ascii="Times New Roman" w:hint="eastAsia"/>
          <w:szCs w:val="21"/>
          <w:lang w:val="en-US"/>
        </w:rPr>
        <w:t>、</w:t>
      </w:r>
      <w:r w:rsidRPr="00010393">
        <w:rPr>
          <w:rFonts w:ascii="Times New Roman" w:hint="eastAsia"/>
          <w:szCs w:val="21"/>
          <w:lang w:val="en-US"/>
        </w:rPr>
        <w:t>铣刀接头</w:t>
      </w:r>
      <w:r>
        <w:rPr>
          <w:rFonts w:ascii="Times New Roman" w:hint="eastAsia"/>
          <w:szCs w:val="21"/>
          <w:lang w:val="en-US"/>
        </w:rPr>
        <w:t>：</w:t>
      </w:r>
    </w:p>
    <w:p w14:paraId="00AF4415" w14:textId="4D0939AA" w:rsidR="00010393" w:rsidRPr="00010393" w:rsidRDefault="00010393" w:rsidP="00010393">
      <w:pPr>
        <w:pStyle w:val="2"/>
        <w:numPr>
          <w:ilvl w:val="0"/>
          <w:numId w:val="17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铣刀接头一体化设计</w:t>
      </w:r>
      <w:r>
        <w:rPr>
          <w:rFonts w:ascii="Times New Roman" w:hint="eastAsia"/>
          <w:szCs w:val="21"/>
          <w:lang w:val="en-US"/>
        </w:rPr>
        <w:t>。</w:t>
      </w:r>
    </w:p>
    <w:p w14:paraId="5ED399EA" w14:textId="5C4E9078" w:rsidR="00010393" w:rsidRPr="00010393" w:rsidRDefault="00010393" w:rsidP="00010393">
      <w:pPr>
        <w:pStyle w:val="2"/>
        <w:numPr>
          <w:ilvl w:val="0"/>
          <w:numId w:val="17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装卸接头无需工具</w:t>
      </w:r>
      <w:r>
        <w:rPr>
          <w:rFonts w:ascii="Times New Roman" w:hint="eastAsia"/>
          <w:szCs w:val="21"/>
          <w:lang w:val="en-US"/>
        </w:rPr>
        <w:t>。</w:t>
      </w:r>
    </w:p>
    <w:p w14:paraId="76C4A05D" w14:textId="742576E1" w:rsidR="00010393" w:rsidRPr="00010393" w:rsidRDefault="00010393" w:rsidP="00010393">
      <w:pPr>
        <w:pStyle w:val="2"/>
        <w:numPr>
          <w:ilvl w:val="0"/>
          <w:numId w:val="17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可高温高压消毒灭菌</w:t>
      </w:r>
      <w:r>
        <w:rPr>
          <w:rFonts w:ascii="Times New Roman" w:hint="eastAsia"/>
          <w:szCs w:val="21"/>
          <w:lang w:val="en-US"/>
        </w:rPr>
        <w:t>。</w:t>
      </w:r>
    </w:p>
    <w:p w14:paraId="70490CD6" w14:textId="5713972D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bookmarkStart w:id="0" w:name="OLE_LINK1"/>
      <w:bookmarkStart w:id="1" w:name="OLE_LINK2"/>
      <w:r w:rsidRPr="00010393">
        <w:rPr>
          <w:rFonts w:ascii="Times New Roman" w:hint="eastAsia"/>
          <w:szCs w:val="21"/>
          <w:lang w:val="en-US"/>
        </w:rPr>
        <w:t>六</w:t>
      </w:r>
      <w:r>
        <w:rPr>
          <w:rFonts w:ascii="Times New Roman" w:hint="eastAsia"/>
          <w:szCs w:val="21"/>
          <w:lang w:val="en-US"/>
        </w:rPr>
        <w:t>、</w:t>
      </w:r>
      <w:r w:rsidRPr="00010393">
        <w:rPr>
          <w:rFonts w:ascii="Times New Roman" w:hint="eastAsia"/>
          <w:szCs w:val="21"/>
          <w:lang w:val="en-US"/>
        </w:rPr>
        <w:t>自停开颅钻接</w:t>
      </w:r>
      <w:bookmarkEnd w:id="0"/>
      <w:bookmarkEnd w:id="1"/>
      <w:r w:rsidRPr="00010393">
        <w:rPr>
          <w:rFonts w:ascii="Times New Roman" w:hint="eastAsia"/>
          <w:szCs w:val="21"/>
          <w:lang w:val="en-US"/>
        </w:rPr>
        <w:t>头</w:t>
      </w:r>
      <w:r>
        <w:rPr>
          <w:rFonts w:ascii="Times New Roman" w:hint="eastAsia"/>
          <w:szCs w:val="21"/>
          <w:lang w:val="en-US"/>
        </w:rPr>
        <w:t>：</w:t>
      </w:r>
    </w:p>
    <w:p w14:paraId="3D7E7417" w14:textId="1850A0D5" w:rsidR="00010393" w:rsidRPr="00010393" w:rsidRDefault="00010393" w:rsidP="00010393">
      <w:pPr>
        <w:pStyle w:val="2"/>
        <w:numPr>
          <w:ilvl w:val="0"/>
          <w:numId w:val="18"/>
        </w:numPr>
        <w:spacing w:line="360" w:lineRule="auto"/>
        <w:ind w:firstLineChars="0"/>
        <w:rPr>
          <w:rFonts w:ascii="Times New Roman" w:hint="eastAsia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安装无需借助任何工具。</w:t>
      </w:r>
    </w:p>
    <w:p w14:paraId="568DDEAD" w14:textId="6836BB2E" w:rsidR="00B35BF3" w:rsidRDefault="00010393" w:rsidP="00010393">
      <w:pPr>
        <w:pStyle w:val="2"/>
        <w:numPr>
          <w:ilvl w:val="0"/>
          <w:numId w:val="1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010393">
        <w:rPr>
          <w:rFonts w:ascii="Times New Roman" w:hint="eastAsia"/>
          <w:szCs w:val="21"/>
          <w:lang w:val="en-US"/>
        </w:rPr>
        <w:t>可高温高压消毒灭菌。</w:t>
      </w:r>
    </w:p>
    <w:p w14:paraId="326F679D" w14:textId="214EF90D" w:rsidR="00010393" w:rsidRDefault="00010393" w:rsidP="0001039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>
        <w:rPr>
          <w:rFonts w:ascii="Times New Roman" w:hint="eastAsia"/>
          <w:szCs w:val="21"/>
          <w:lang w:val="en-US"/>
        </w:rPr>
        <w:t>七、</w:t>
      </w:r>
      <w:r w:rsidR="004D5F6B">
        <w:rPr>
          <w:rFonts w:ascii="Times New Roman" w:hint="eastAsia"/>
          <w:szCs w:val="21"/>
          <w:lang w:val="en-US"/>
        </w:rPr>
        <w:t>质保</w:t>
      </w:r>
      <w:r w:rsidR="004D5F6B" w:rsidRPr="00010393">
        <w:rPr>
          <w:rFonts w:ascii="Times New Roman" w:hint="eastAsia"/>
          <w:szCs w:val="21"/>
          <w:lang w:val="en-US"/>
        </w:rPr>
        <w:t>≥</w:t>
      </w:r>
      <w:r w:rsidR="004D5F6B">
        <w:rPr>
          <w:rFonts w:ascii="Times New Roman" w:hint="eastAsia"/>
          <w:szCs w:val="21"/>
          <w:lang w:val="en-US"/>
        </w:rPr>
        <w:t>3</w:t>
      </w:r>
      <w:r w:rsidR="004D5F6B">
        <w:rPr>
          <w:rFonts w:ascii="Times New Roman" w:hint="eastAsia"/>
          <w:szCs w:val="21"/>
          <w:lang w:val="en-US"/>
        </w:rPr>
        <w:t>年。</w:t>
      </w:r>
    </w:p>
    <w:p w14:paraId="6DB53DE3" w14:textId="77777777" w:rsidR="00010393" w:rsidRDefault="00010393">
      <w:pPr>
        <w:widowControl/>
        <w:jc w:val="left"/>
        <w:rPr>
          <w:rFonts w:eastAsia="仿宋_GB2312"/>
          <w:sz w:val="24"/>
          <w:szCs w:val="21"/>
        </w:rPr>
      </w:pPr>
      <w:r>
        <w:rPr>
          <w:szCs w:val="21"/>
        </w:rPr>
        <w:br w:type="page"/>
      </w:r>
    </w:p>
    <w:p w14:paraId="21EA4963" w14:textId="7E628E8A" w:rsidR="000F56AC" w:rsidRDefault="00B35BF3" w:rsidP="00B35BF3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B35BF3">
        <w:rPr>
          <w:rFonts w:ascii="宋体" w:hAnsi="宋体" w:cstheme="minorEastAsia" w:hint="eastAsia"/>
          <w:b/>
          <w:bCs/>
          <w:sz w:val="32"/>
          <w:szCs w:val="32"/>
        </w:rPr>
        <w:lastRenderedPageBreak/>
        <w:t>软式内镜双缸清洗消毒机</w:t>
      </w:r>
      <w:r w:rsidR="00265B8E" w:rsidRPr="00265B8E"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</w:p>
    <w:p w14:paraId="377357F2" w14:textId="77777777" w:rsidR="00B35BF3" w:rsidRPr="00B35BF3" w:rsidRDefault="00B35BF3" w:rsidP="00B35BF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一、总体要求：</w:t>
      </w:r>
    </w:p>
    <w:p w14:paraId="5F01A98B" w14:textId="55D9E1CB" w:rsidR="00B35BF3" w:rsidRPr="00B35BF3" w:rsidRDefault="00B35BF3" w:rsidP="00010393">
      <w:pPr>
        <w:pStyle w:val="2"/>
        <w:numPr>
          <w:ilvl w:val="0"/>
          <w:numId w:val="13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内镜</w:t>
      </w:r>
      <w:proofErr w:type="gramStart"/>
      <w:r w:rsidRPr="00B35BF3">
        <w:rPr>
          <w:rFonts w:ascii="Times New Roman" w:hint="eastAsia"/>
          <w:szCs w:val="21"/>
          <w:lang w:val="en-US"/>
        </w:rPr>
        <w:t>洗消机必须</w:t>
      </w:r>
      <w:proofErr w:type="gramEnd"/>
      <w:r w:rsidRPr="00B35BF3">
        <w:rPr>
          <w:rFonts w:ascii="Times New Roman" w:hint="eastAsia"/>
          <w:szCs w:val="21"/>
          <w:lang w:val="en-US"/>
        </w:rPr>
        <w:t>具备自动测漏及报警信号、清洗、消毒、终末漂洗、干燥、应有消毒剂采样功能、应有终末漂洗</w:t>
      </w:r>
      <w:proofErr w:type="gramStart"/>
      <w:r w:rsidRPr="00B35BF3">
        <w:rPr>
          <w:rFonts w:ascii="Times New Roman" w:hint="eastAsia"/>
          <w:szCs w:val="21"/>
          <w:lang w:val="en-US"/>
        </w:rPr>
        <w:t>水采</w:t>
      </w:r>
      <w:proofErr w:type="gramEnd"/>
      <w:r w:rsidRPr="00B35BF3">
        <w:rPr>
          <w:rFonts w:ascii="Times New Roman" w:hint="eastAsia"/>
          <w:szCs w:val="21"/>
          <w:lang w:val="en-US"/>
        </w:rPr>
        <w:t>样口、具备终末漂洗水净化及消毒功能、自身消毒和追溯功能，缺一不可。</w:t>
      </w:r>
    </w:p>
    <w:p w14:paraId="5DD21009" w14:textId="22B80429" w:rsidR="00B35BF3" w:rsidRPr="00B35BF3" w:rsidRDefault="00B35BF3" w:rsidP="00010393">
      <w:pPr>
        <w:pStyle w:val="2"/>
        <w:numPr>
          <w:ilvl w:val="0"/>
          <w:numId w:val="13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双缸设计，密封性完好无渗漏，机身外观尺寸左右长＜</w:t>
      </w:r>
      <w:r w:rsidRPr="00B35BF3">
        <w:rPr>
          <w:rFonts w:ascii="Times New Roman" w:hint="eastAsia"/>
          <w:szCs w:val="21"/>
          <w:lang w:val="en-US"/>
        </w:rPr>
        <w:t>120cm</w:t>
      </w:r>
      <w:r w:rsidRPr="00B35BF3">
        <w:rPr>
          <w:rFonts w:ascii="Times New Roman" w:hint="eastAsia"/>
          <w:szCs w:val="21"/>
          <w:lang w:val="en-US"/>
        </w:rPr>
        <w:t>，前后宽＜</w:t>
      </w:r>
      <w:r w:rsidRPr="00B35BF3">
        <w:rPr>
          <w:rFonts w:ascii="Times New Roman" w:hint="eastAsia"/>
          <w:szCs w:val="21"/>
          <w:lang w:val="en-US"/>
        </w:rPr>
        <w:t>80cm</w:t>
      </w:r>
      <w:r w:rsidRPr="00B35BF3">
        <w:rPr>
          <w:rFonts w:ascii="Times New Roman" w:hint="eastAsia"/>
          <w:szCs w:val="21"/>
          <w:lang w:val="en-US"/>
        </w:rPr>
        <w:t>。</w:t>
      </w:r>
    </w:p>
    <w:p w14:paraId="5EBE219A" w14:textId="0AA50C8E" w:rsidR="00B35BF3" w:rsidRPr="00B35BF3" w:rsidRDefault="00B35BF3" w:rsidP="00010393">
      <w:pPr>
        <w:pStyle w:val="2"/>
        <w:numPr>
          <w:ilvl w:val="0"/>
          <w:numId w:val="13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腔体和管道应选用</w:t>
      </w:r>
      <w:r w:rsidR="004D5F6B">
        <w:rPr>
          <w:rFonts w:ascii="Times New Roman" w:hint="eastAsia"/>
          <w:szCs w:val="21"/>
          <w:lang w:val="en-US"/>
        </w:rPr>
        <w:t>304</w:t>
      </w:r>
      <w:r w:rsidRPr="00B35BF3">
        <w:rPr>
          <w:rFonts w:ascii="Times New Roman" w:hint="eastAsia"/>
          <w:szCs w:val="21"/>
          <w:lang w:val="en-US"/>
        </w:rPr>
        <w:t>不锈钢或耐消毒剂稳定防锈材质。</w:t>
      </w:r>
    </w:p>
    <w:p w14:paraId="3127035C" w14:textId="3ED7097D" w:rsidR="00B35BF3" w:rsidRPr="00B35BF3" w:rsidRDefault="00B35BF3" w:rsidP="00010393">
      <w:pPr>
        <w:pStyle w:val="2"/>
        <w:numPr>
          <w:ilvl w:val="0"/>
          <w:numId w:val="13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全机所有水路腔体、接头、泵体在全流程运行时严禁渗水、漏气，全程无滴漏</w:t>
      </w:r>
      <w:r>
        <w:rPr>
          <w:rFonts w:ascii="Times New Roman" w:hint="eastAsia"/>
          <w:szCs w:val="21"/>
          <w:lang w:val="en-US"/>
        </w:rPr>
        <w:t>，</w:t>
      </w:r>
      <w:r w:rsidRPr="00B35BF3">
        <w:rPr>
          <w:rFonts w:ascii="Times New Roman" w:hint="eastAsia"/>
          <w:szCs w:val="21"/>
          <w:lang w:val="en-US"/>
        </w:rPr>
        <w:t>具有内镜复送水管路清洗消毒功能。</w:t>
      </w:r>
    </w:p>
    <w:p w14:paraId="40B8ADAC" w14:textId="1793EB0E" w:rsidR="00B35BF3" w:rsidRPr="00B35BF3" w:rsidRDefault="00B35BF3" w:rsidP="00010393">
      <w:pPr>
        <w:pStyle w:val="2"/>
        <w:numPr>
          <w:ilvl w:val="0"/>
          <w:numId w:val="13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冲洗水、清洗酶液、漂洗水、终末漂洗水严禁复用，每个工序结束后完全自动排空排放，双缸水路互不串流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07EB83BE" w14:textId="20AD2D23" w:rsidR="00B35BF3" w:rsidRPr="00B35BF3" w:rsidRDefault="00B35BF3" w:rsidP="00B35BF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二、测漏系统硬性要求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7129C4D8" w14:textId="308A29AC" w:rsidR="00B35BF3" w:rsidRPr="00B35BF3" w:rsidRDefault="00B35BF3" w:rsidP="00B35BF3">
      <w:pPr>
        <w:pStyle w:val="2"/>
        <w:numPr>
          <w:ilvl w:val="0"/>
          <w:numId w:val="6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自动测漏检出内镜泄漏时，应同步声光可视</w:t>
      </w:r>
      <w:r w:rsidR="004D5F6B">
        <w:rPr>
          <w:rFonts w:ascii="Times New Roman" w:hint="eastAsia"/>
          <w:szCs w:val="21"/>
          <w:lang w:val="en-US"/>
        </w:rPr>
        <w:t>+</w:t>
      </w:r>
      <w:r w:rsidRPr="00B35BF3">
        <w:rPr>
          <w:rFonts w:ascii="Times New Roman" w:hint="eastAsia"/>
          <w:szCs w:val="21"/>
          <w:lang w:val="en-US"/>
        </w:rPr>
        <w:t>听觉报警，能自动中断当前全部程序；具备互动测漏功能可见气泡冒出提示。</w:t>
      </w:r>
    </w:p>
    <w:p w14:paraId="6A7194D7" w14:textId="78DF5F9A" w:rsidR="00B35BF3" w:rsidRPr="00B35BF3" w:rsidRDefault="00B35BF3" w:rsidP="00B35BF3">
      <w:pPr>
        <w:pStyle w:val="2"/>
        <w:numPr>
          <w:ilvl w:val="0"/>
          <w:numId w:val="6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设备测漏压力、持续时间、允许最大泄漏阈值应与设备说明书完全一致，不得超标损伤内镜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2267FE68" w14:textId="2C6383BE" w:rsidR="00B35BF3" w:rsidRPr="00B35BF3" w:rsidRDefault="00B35BF3" w:rsidP="00B35BF3">
      <w:pPr>
        <w:pStyle w:val="2"/>
        <w:numPr>
          <w:ilvl w:val="0"/>
          <w:numId w:val="6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两个清洗</w:t>
      </w:r>
      <w:proofErr w:type="gramStart"/>
      <w:r w:rsidRPr="00B35BF3">
        <w:rPr>
          <w:rFonts w:ascii="Times New Roman" w:hint="eastAsia"/>
          <w:szCs w:val="21"/>
          <w:lang w:val="en-US"/>
        </w:rPr>
        <w:t>缸</w:t>
      </w:r>
      <w:proofErr w:type="gramEnd"/>
      <w:r w:rsidRPr="00B35BF3">
        <w:rPr>
          <w:rFonts w:ascii="Times New Roman" w:hint="eastAsia"/>
          <w:szCs w:val="21"/>
          <w:lang w:val="en-US"/>
        </w:rPr>
        <w:t>测漏系统完全独立，</w:t>
      </w:r>
      <w:proofErr w:type="gramStart"/>
      <w:r w:rsidRPr="00B35BF3">
        <w:rPr>
          <w:rFonts w:ascii="Times New Roman" w:hint="eastAsia"/>
          <w:szCs w:val="21"/>
          <w:lang w:val="en-US"/>
        </w:rPr>
        <w:t>一</w:t>
      </w:r>
      <w:proofErr w:type="gramEnd"/>
      <w:r w:rsidRPr="00B35BF3">
        <w:rPr>
          <w:rFonts w:ascii="Times New Roman" w:hint="eastAsia"/>
          <w:szCs w:val="21"/>
          <w:lang w:val="en-US"/>
        </w:rPr>
        <w:t>缸泄漏报警不影响另一</w:t>
      </w:r>
      <w:proofErr w:type="gramStart"/>
      <w:r w:rsidRPr="00B35BF3">
        <w:rPr>
          <w:rFonts w:ascii="Times New Roman" w:hint="eastAsia"/>
          <w:szCs w:val="21"/>
          <w:lang w:val="en-US"/>
        </w:rPr>
        <w:t>缸独立</w:t>
      </w:r>
      <w:proofErr w:type="gramEnd"/>
      <w:r w:rsidRPr="00B35BF3">
        <w:rPr>
          <w:rFonts w:ascii="Times New Roman" w:hint="eastAsia"/>
          <w:szCs w:val="21"/>
          <w:lang w:val="en-US"/>
        </w:rPr>
        <w:t>程序运行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0A97B0C1" w14:textId="00C1DFFA" w:rsidR="00B35BF3" w:rsidRPr="00B35BF3" w:rsidRDefault="00B35BF3" w:rsidP="00B35BF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三、消毒系统强制控制参数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78648ED6" w14:textId="77777777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消毒阶段必须实时计时、屏幕实时显示剩余消毒时长。</w:t>
      </w:r>
    </w:p>
    <w:p w14:paraId="44C8A6D2" w14:textId="77777777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消毒剂定量系统误差必须≤设定值</w:t>
      </w:r>
      <w:r w:rsidRPr="00B35BF3">
        <w:rPr>
          <w:rFonts w:ascii="Times New Roman" w:hint="eastAsia"/>
          <w:szCs w:val="21"/>
          <w:lang w:val="en-US"/>
        </w:rPr>
        <w:t xml:space="preserve"> </w:t>
      </w:r>
      <w:r w:rsidRPr="00B35BF3">
        <w:rPr>
          <w:rFonts w:ascii="Times New Roman" w:hint="eastAsia"/>
          <w:szCs w:val="21"/>
          <w:lang w:val="en-US"/>
        </w:rPr>
        <w:t>±</w:t>
      </w:r>
      <w:r w:rsidRPr="00B35BF3">
        <w:rPr>
          <w:rFonts w:ascii="Times New Roman" w:hint="eastAsia"/>
          <w:szCs w:val="21"/>
          <w:lang w:val="en-US"/>
        </w:rPr>
        <w:t>5%</w:t>
      </w:r>
      <w:r w:rsidRPr="00B35BF3">
        <w:rPr>
          <w:rFonts w:ascii="Times New Roman" w:hint="eastAsia"/>
          <w:szCs w:val="21"/>
          <w:lang w:val="en-US"/>
        </w:rPr>
        <w:t>；定量系统故障立即声光报警停机。</w:t>
      </w:r>
    </w:p>
    <w:p w14:paraId="60B4A286" w14:textId="77777777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复用消毒剂宜增加内置浓度实时监测装置；必须配备专用消毒剂采样口。</w:t>
      </w:r>
    </w:p>
    <w:p w14:paraId="0CCBDF86" w14:textId="77777777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消毒温度全程监控，超出厂家规定区间</w:t>
      </w:r>
      <w:r w:rsidRPr="00B35BF3">
        <w:rPr>
          <w:rFonts w:ascii="Times New Roman" w:hint="eastAsia"/>
          <w:szCs w:val="21"/>
          <w:lang w:val="en-US"/>
        </w:rPr>
        <w:t xml:space="preserve"> </w:t>
      </w:r>
      <w:r w:rsidRPr="00B35BF3">
        <w:rPr>
          <w:rFonts w:ascii="Times New Roman" w:hint="eastAsia"/>
          <w:szCs w:val="21"/>
          <w:lang w:val="en-US"/>
        </w:rPr>
        <w:t>±</w:t>
      </w:r>
      <w:r w:rsidRPr="00B35BF3">
        <w:rPr>
          <w:rFonts w:ascii="Times New Roman" w:hint="eastAsia"/>
          <w:szCs w:val="21"/>
          <w:lang w:val="en-US"/>
        </w:rPr>
        <w:t>5</w:t>
      </w:r>
      <w:r w:rsidRPr="00B35BF3">
        <w:rPr>
          <w:rFonts w:ascii="Times New Roman" w:hint="eastAsia"/>
          <w:szCs w:val="21"/>
          <w:lang w:val="en-US"/>
        </w:rPr>
        <w:t>℃必须立即</w:t>
      </w:r>
      <w:proofErr w:type="gramStart"/>
      <w:r w:rsidRPr="00B35BF3">
        <w:rPr>
          <w:rFonts w:ascii="Times New Roman" w:hint="eastAsia"/>
          <w:szCs w:val="21"/>
          <w:lang w:val="en-US"/>
        </w:rPr>
        <w:t>报警锁止程序</w:t>
      </w:r>
      <w:proofErr w:type="gramEnd"/>
      <w:r w:rsidRPr="00B35BF3">
        <w:rPr>
          <w:rFonts w:ascii="Times New Roman" w:hint="eastAsia"/>
          <w:szCs w:val="21"/>
          <w:lang w:val="en-US"/>
        </w:rPr>
        <w:t>。</w:t>
      </w:r>
    </w:p>
    <w:p w14:paraId="044AE04A" w14:textId="5DB3D5AF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配套消毒剂应符合国家消毒卫生标准，厂家提</w:t>
      </w:r>
      <w:proofErr w:type="gramStart"/>
      <w:r w:rsidRPr="00B35BF3">
        <w:rPr>
          <w:rFonts w:ascii="Times New Roman" w:hint="eastAsia"/>
          <w:szCs w:val="21"/>
          <w:lang w:val="en-US"/>
        </w:rPr>
        <w:t>供消</w:t>
      </w:r>
      <w:proofErr w:type="gramEnd"/>
      <w:r w:rsidRPr="00B35BF3">
        <w:rPr>
          <w:rFonts w:ascii="Times New Roman" w:hint="eastAsia"/>
          <w:szCs w:val="21"/>
          <w:lang w:val="en-US"/>
        </w:rPr>
        <w:t>毒剂适配清单；消毒温度应同时满足内镜耐受上限、消毒剂厂家规定</w:t>
      </w:r>
      <w:proofErr w:type="gramStart"/>
      <w:r w:rsidRPr="00B35BF3">
        <w:rPr>
          <w:rFonts w:ascii="Times New Roman" w:hint="eastAsia"/>
          <w:szCs w:val="21"/>
          <w:lang w:val="en-US"/>
        </w:rPr>
        <w:t>温度双</w:t>
      </w:r>
      <w:proofErr w:type="gramEnd"/>
      <w:r w:rsidRPr="00B35BF3">
        <w:rPr>
          <w:rFonts w:ascii="Times New Roman" w:hint="eastAsia"/>
          <w:szCs w:val="21"/>
          <w:lang w:val="en-US"/>
        </w:rPr>
        <w:t>条件。</w:t>
      </w:r>
    </w:p>
    <w:p w14:paraId="478B2ABC" w14:textId="427925A7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每个管道或管道系统的最大、最小流速和最高压力应设置上限保护，不得超过内镜原厂允许最大压力</w:t>
      </w:r>
      <w:r w:rsidR="004D5F6B">
        <w:rPr>
          <w:rFonts w:ascii="Times New Roman" w:hint="eastAsia"/>
          <w:szCs w:val="21"/>
          <w:lang w:val="en-US"/>
        </w:rPr>
        <w:t>/</w:t>
      </w:r>
      <w:r w:rsidRPr="00B35BF3">
        <w:rPr>
          <w:rFonts w:ascii="Times New Roman" w:hint="eastAsia"/>
          <w:szCs w:val="21"/>
          <w:lang w:val="en-US"/>
        </w:rPr>
        <w:t>流速，防止内镜损伤。</w:t>
      </w:r>
    </w:p>
    <w:p w14:paraId="40F33C73" w14:textId="0690F850" w:rsidR="00B35BF3" w:rsidRPr="00B35BF3" w:rsidRDefault="00B35BF3" w:rsidP="00B35BF3">
      <w:pPr>
        <w:pStyle w:val="2"/>
        <w:numPr>
          <w:ilvl w:val="0"/>
          <w:numId w:val="7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内镜管道与</w:t>
      </w:r>
      <w:proofErr w:type="gramStart"/>
      <w:r w:rsidRPr="00B35BF3">
        <w:rPr>
          <w:rFonts w:ascii="Times New Roman" w:hint="eastAsia"/>
          <w:szCs w:val="21"/>
          <w:lang w:val="en-US"/>
        </w:rPr>
        <w:t>洗消机未接</w:t>
      </w:r>
      <w:proofErr w:type="gramEnd"/>
      <w:r w:rsidRPr="00B35BF3">
        <w:rPr>
          <w:rFonts w:ascii="Times New Roman" w:hint="eastAsia"/>
          <w:szCs w:val="21"/>
          <w:lang w:val="en-US"/>
        </w:rPr>
        <w:t>牢、管路泄漏时，应即时报警提示，禁止继续运行消毒流程。</w:t>
      </w:r>
    </w:p>
    <w:p w14:paraId="4E62CC90" w14:textId="3CA65691" w:rsidR="00B35BF3" w:rsidRPr="00B35BF3" w:rsidRDefault="00B35BF3" w:rsidP="00B35BF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四、终末漂洗系统强制指标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3F4E8069" w14:textId="1102BDC6" w:rsidR="00B35BF3" w:rsidRPr="00B35BF3" w:rsidRDefault="00B35BF3" w:rsidP="00B35BF3">
      <w:pPr>
        <w:pStyle w:val="2"/>
        <w:numPr>
          <w:ilvl w:val="0"/>
          <w:numId w:val="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lastRenderedPageBreak/>
        <w:t>内置≤</w:t>
      </w:r>
      <w:r w:rsidRPr="00B35BF3">
        <w:rPr>
          <w:rFonts w:ascii="Times New Roman" w:hint="eastAsia"/>
          <w:szCs w:val="21"/>
          <w:lang w:val="en-US"/>
        </w:rPr>
        <w:t>0.2</w:t>
      </w:r>
      <w:r w:rsidRPr="00B35BF3">
        <w:rPr>
          <w:rFonts w:ascii="Times New Roman" w:hint="eastAsia"/>
          <w:szCs w:val="21"/>
          <w:lang w:val="en-US"/>
        </w:rPr>
        <w:t>μ</w:t>
      </w:r>
      <w:r w:rsidRPr="00B35BF3">
        <w:rPr>
          <w:rFonts w:ascii="Times New Roman" w:hint="eastAsia"/>
          <w:szCs w:val="21"/>
          <w:lang w:val="en-US"/>
        </w:rPr>
        <w:t xml:space="preserve">m </w:t>
      </w:r>
      <w:r w:rsidRPr="00B35BF3">
        <w:rPr>
          <w:rFonts w:ascii="Times New Roman" w:hint="eastAsia"/>
          <w:szCs w:val="21"/>
          <w:lang w:val="en-US"/>
        </w:rPr>
        <w:t>滤膜</w:t>
      </w:r>
      <w:r w:rsidR="004D5F6B">
        <w:rPr>
          <w:rFonts w:ascii="Times New Roman" w:hint="eastAsia"/>
          <w:szCs w:val="21"/>
          <w:lang w:val="en-US"/>
        </w:rPr>
        <w:t>+</w:t>
      </w:r>
      <w:r w:rsidRPr="00B35BF3">
        <w:rPr>
          <w:rFonts w:ascii="Times New Roman" w:hint="eastAsia"/>
          <w:szCs w:val="21"/>
          <w:lang w:val="en-US"/>
        </w:rPr>
        <w:t>卤素</w:t>
      </w:r>
      <w:proofErr w:type="gramStart"/>
      <w:r w:rsidRPr="00B35BF3">
        <w:rPr>
          <w:rFonts w:ascii="Times New Roman" w:hint="eastAsia"/>
          <w:szCs w:val="21"/>
          <w:lang w:val="en-US"/>
        </w:rPr>
        <w:t>树脂双</w:t>
      </w:r>
      <w:proofErr w:type="gramEnd"/>
      <w:r w:rsidRPr="00B35BF3">
        <w:rPr>
          <w:rFonts w:ascii="Times New Roman" w:hint="eastAsia"/>
          <w:szCs w:val="21"/>
          <w:lang w:val="en-US"/>
        </w:rPr>
        <w:t>级滤芯。</w:t>
      </w:r>
    </w:p>
    <w:p w14:paraId="41A11CA7" w14:textId="29D3F23A" w:rsidR="00B35BF3" w:rsidRPr="00B35BF3" w:rsidRDefault="00B35BF3" w:rsidP="00B35BF3">
      <w:pPr>
        <w:pStyle w:val="2"/>
        <w:numPr>
          <w:ilvl w:val="0"/>
          <w:numId w:val="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25</w:t>
      </w:r>
      <w:r w:rsidRPr="00B35BF3">
        <w:rPr>
          <w:rFonts w:ascii="Times New Roman" w:hint="eastAsia"/>
          <w:szCs w:val="21"/>
          <w:lang w:val="en-US"/>
        </w:rPr>
        <w:t>℃条件电导率必须≤</w:t>
      </w:r>
      <w:r w:rsidRPr="00B35BF3">
        <w:rPr>
          <w:rFonts w:ascii="Times New Roman" w:hint="eastAsia"/>
          <w:szCs w:val="21"/>
          <w:lang w:val="en-US"/>
        </w:rPr>
        <w:t>15</w:t>
      </w:r>
      <w:r w:rsidRPr="00B35BF3">
        <w:rPr>
          <w:rFonts w:ascii="Times New Roman" w:hint="eastAsia"/>
          <w:szCs w:val="21"/>
          <w:lang w:val="en-US"/>
        </w:rPr>
        <w:t>μ</w:t>
      </w:r>
      <w:r w:rsidRPr="00B35BF3">
        <w:rPr>
          <w:rFonts w:ascii="Times New Roman" w:hint="eastAsia"/>
          <w:szCs w:val="21"/>
          <w:lang w:val="en-US"/>
        </w:rPr>
        <w:t>S/cm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5CD50AB5" w14:textId="01E87376" w:rsidR="00B35BF3" w:rsidRPr="00B35BF3" w:rsidRDefault="00B35BF3" w:rsidP="00B35BF3">
      <w:pPr>
        <w:pStyle w:val="2"/>
        <w:numPr>
          <w:ilvl w:val="0"/>
          <w:numId w:val="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细菌总数必须≤</w:t>
      </w:r>
      <w:r w:rsidRPr="00B35BF3">
        <w:rPr>
          <w:rFonts w:ascii="Times New Roman" w:hint="eastAsia"/>
          <w:szCs w:val="21"/>
          <w:lang w:val="en-US"/>
        </w:rPr>
        <w:t>10CFU/100mL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7408AC00" w14:textId="60722E24" w:rsidR="00B35BF3" w:rsidRPr="00B35BF3" w:rsidRDefault="00B35BF3" w:rsidP="00B35BF3">
      <w:pPr>
        <w:pStyle w:val="2"/>
        <w:numPr>
          <w:ilvl w:val="0"/>
          <w:numId w:val="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 xml:space="preserve">100mL </w:t>
      </w:r>
      <w:r w:rsidRPr="00B35BF3">
        <w:rPr>
          <w:rFonts w:ascii="Times New Roman" w:hint="eastAsia"/>
          <w:szCs w:val="21"/>
          <w:lang w:val="en-US"/>
        </w:rPr>
        <w:t>水样严禁检出铜绿假单胞菌、分枝杆菌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0BBB6B92" w14:textId="025516DC" w:rsidR="00B35BF3" w:rsidRPr="00B35BF3" w:rsidRDefault="00B35BF3" w:rsidP="00B35BF3">
      <w:pPr>
        <w:pStyle w:val="2"/>
        <w:numPr>
          <w:ilvl w:val="0"/>
          <w:numId w:val="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proofErr w:type="gramStart"/>
      <w:r w:rsidRPr="00B35BF3">
        <w:rPr>
          <w:rFonts w:ascii="Times New Roman" w:hint="eastAsia"/>
          <w:szCs w:val="21"/>
          <w:lang w:val="en-US"/>
        </w:rPr>
        <w:t>灭菌用终末</w:t>
      </w:r>
      <w:proofErr w:type="gramEnd"/>
      <w:r w:rsidRPr="00B35BF3">
        <w:rPr>
          <w:rFonts w:ascii="Times New Roman" w:hint="eastAsia"/>
          <w:szCs w:val="21"/>
          <w:lang w:val="en-US"/>
        </w:rPr>
        <w:t>漂洗水无菌检验必须阴性</w:t>
      </w:r>
      <w:r w:rsidR="004D5F6B">
        <w:rPr>
          <w:rFonts w:ascii="Times New Roman" w:hint="eastAsia"/>
          <w:szCs w:val="21"/>
          <w:lang w:val="en-US"/>
        </w:rPr>
        <w:t>。</w:t>
      </w:r>
    </w:p>
    <w:p w14:paraId="301A8559" w14:textId="7C54BFAF" w:rsidR="00B35BF3" w:rsidRPr="00B35BF3" w:rsidRDefault="00B35BF3" w:rsidP="00B35BF3">
      <w:pPr>
        <w:pStyle w:val="2"/>
        <w:numPr>
          <w:ilvl w:val="0"/>
          <w:numId w:val="8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漂洗完成后内镜表面、管路消毒剂残留应符合国标</w:t>
      </w:r>
      <w:r w:rsidRPr="00B35BF3">
        <w:rPr>
          <w:rFonts w:ascii="Times New Roman" w:hint="eastAsia"/>
          <w:szCs w:val="21"/>
          <w:lang w:val="en-US"/>
        </w:rPr>
        <w:t xml:space="preserve"> / </w:t>
      </w:r>
      <w:r w:rsidRPr="00B35BF3">
        <w:rPr>
          <w:rFonts w:ascii="Times New Roman" w:hint="eastAsia"/>
          <w:szCs w:val="21"/>
          <w:lang w:val="en-US"/>
        </w:rPr>
        <w:t>说明书限值。</w:t>
      </w:r>
    </w:p>
    <w:p w14:paraId="047A81D9" w14:textId="5201E127" w:rsidR="00B35BF3" w:rsidRPr="00B35BF3" w:rsidRDefault="00B35BF3" w:rsidP="00B35BF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五、干燥系统要求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6AD4257D" w14:textId="77777777" w:rsidR="00B35BF3" w:rsidRPr="00B35BF3" w:rsidRDefault="00B35BF3" w:rsidP="00B35BF3">
      <w:pPr>
        <w:pStyle w:val="2"/>
        <w:numPr>
          <w:ilvl w:val="0"/>
          <w:numId w:val="9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设备应标配内镜干燥程序，采用高效过滤干燥空气吹扫管路；干燥空气必须经高效过滤器过滤，滤芯可更换。</w:t>
      </w:r>
    </w:p>
    <w:p w14:paraId="67AF2D6F" w14:textId="77777777" w:rsidR="00B35BF3" w:rsidRPr="00B35BF3" w:rsidRDefault="00B35BF3" w:rsidP="00B35BF3">
      <w:pPr>
        <w:pStyle w:val="2"/>
        <w:numPr>
          <w:ilvl w:val="0"/>
          <w:numId w:val="9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干燥完成后内镜所有内腔、外表面应无肉眼可见水迹；配备酒精干燥程序机型，酒精浓度、用量不得腐蚀内镜。</w:t>
      </w:r>
    </w:p>
    <w:p w14:paraId="466EF349" w14:textId="2D27662B" w:rsidR="00B35BF3" w:rsidRPr="00B35BF3" w:rsidRDefault="00B35BF3" w:rsidP="00B35BF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六、自身消毒强制要求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297809F1" w14:textId="77777777" w:rsidR="00B35BF3" w:rsidRPr="00B35BF3" w:rsidRDefault="00B35BF3" w:rsidP="004D5F6B">
      <w:pPr>
        <w:pStyle w:val="2"/>
        <w:numPr>
          <w:ilvl w:val="0"/>
          <w:numId w:val="10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整机必须具备独立自身消毒程序，用于全管路、腔体、水槽消毒，杜绝内镜交叉污染。</w:t>
      </w:r>
    </w:p>
    <w:p w14:paraId="57662C81" w14:textId="5B8740A8" w:rsidR="004D5F6B" w:rsidRDefault="00B35BF3" w:rsidP="004D5F6B">
      <w:pPr>
        <w:pStyle w:val="2"/>
        <w:numPr>
          <w:ilvl w:val="0"/>
          <w:numId w:val="10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自身消毒程序硬性指标（必须全部满足）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1EE2673F" w14:textId="77777777" w:rsidR="004D5F6B" w:rsidRDefault="00B35BF3" w:rsidP="004D5F6B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/>
          <w:szCs w:val="21"/>
          <w:lang w:val="en-US"/>
        </w:rPr>
        <w:t>a</w:t>
      </w:r>
      <w:r w:rsidRPr="00B35BF3">
        <w:rPr>
          <w:rFonts w:ascii="Times New Roman" w:hint="eastAsia"/>
          <w:szCs w:val="21"/>
          <w:lang w:val="en-US"/>
        </w:rPr>
        <w:t>）能在自动控制程序下进行操作；</w:t>
      </w:r>
    </w:p>
    <w:p w14:paraId="7B2ECA3D" w14:textId="77777777" w:rsidR="004D5F6B" w:rsidRDefault="00B35BF3" w:rsidP="004D5F6B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/>
          <w:szCs w:val="21"/>
          <w:lang w:val="en-US"/>
        </w:rPr>
        <w:t>b</w:t>
      </w:r>
      <w:r w:rsidRPr="00B35BF3">
        <w:rPr>
          <w:rFonts w:ascii="Times New Roman" w:hint="eastAsia"/>
          <w:szCs w:val="21"/>
          <w:lang w:val="en-US"/>
        </w:rPr>
        <w:t>）能由用户选择程序；</w:t>
      </w:r>
    </w:p>
    <w:p w14:paraId="31825062" w14:textId="77777777" w:rsidR="004D5F6B" w:rsidRDefault="00B35BF3" w:rsidP="004D5F6B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/>
          <w:szCs w:val="21"/>
          <w:lang w:val="en-US"/>
        </w:rPr>
        <w:t>c</w:t>
      </w:r>
      <w:r w:rsidRPr="00B35BF3">
        <w:rPr>
          <w:rFonts w:ascii="Times New Roman" w:hint="eastAsia"/>
          <w:szCs w:val="21"/>
          <w:lang w:val="en-US"/>
        </w:rPr>
        <w:t>）能对全液体管路系统进行消毒；</w:t>
      </w:r>
    </w:p>
    <w:p w14:paraId="4BB359CE" w14:textId="77777777" w:rsidR="004D5F6B" w:rsidRDefault="00B35BF3" w:rsidP="004D5F6B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/>
          <w:szCs w:val="21"/>
          <w:lang w:val="en-US"/>
        </w:rPr>
        <w:t>d</w:t>
      </w:r>
      <w:r w:rsidRPr="00B35BF3">
        <w:rPr>
          <w:rFonts w:ascii="Times New Roman" w:hint="eastAsia"/>
          <w:szCs w:val="21"/>
          <w:lang w:val="en-US"/>
        </w:rPr>
        <w:t>）警示自身消毒程序在空载状态下运行；</w:t>
      </w:r>
    </w:p>
    <w:p w14:paraId="7D2234E5" w14:textId="3A890C2D" w:rsidR="00B35BF3" w:rsidRPr="00B35BF3" w:rsidRDefault="00B35BF3" w:rsidP="004D5F6B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/>
          <w:szCs w:val="21"/>
          <w:lang w:val="en-US"/>
        </w:rPr>
        <w:t>e</w:t>
      </w:r>
      <w:r w:rsidRPr="00B35BF3">
        <w:rPr>
          <w:rFonts w:ascii="Times New Roman" w:hint="eastAsia"/>
          <w:szCs w:val="21"/>
          <w:lang w:val="en-US"/>
        </w:rPr>
        <w:t>）采用湿热消毒或化学消毒方法进行自身消毒，湿热消毒</w:t>
      </w:r>
      <w:r w:rsidRPr="00B35BF3">
        <w:rPr>
          <w:rFonts w:ascii="Times New Roman"/>
          <w:szCs w:val="21"/>
          <w:lang w:val="en-US"/>
        </w:rPr>
        <w:t xml:space="preserve"> A</w:t>
      </w:r>
      <w:r w:rsidRPr="00B35BF3">
        <w:rPr>
          <w:rFonts w:ascii="Times New Roman" w:hAnsi="Cambria Math" w:cs="Cambria Math"/>
          <w:szCs w:val="21"/>
          <w:lang w:val="en-US"/>
        </w:rPr>
        <w:t>₀</w:t>
      </w:r>
      <w:r w:rsidRPr="00B35BF3">
        <w:rPr>
          <w:rFonts w:ascii="Times New Roman" w:hint="eastAsia"/>
          <w:szCs w:val="21"/>
          <w:lang w:val="en-US"/>
        </w:rPr>
        <w:t>值至少达到</w:t>
      </w:r>
      <w:r w:rsidRPr="00B35BF3">
        <w:rPr>
          <w:rFonts w:ascii="Times New Roman"/>
          <w:szCs w:val="21"/>
          <w:lang w:val="en-US"/>
        </w:rPr>
        <w:t>600</w:t>
      </w:r>
      <w:r w:rsidRPr="00B35BF3">
        <w:rPr>
          <w:rFonts w:ascii="Times New Roman" w:hint="eastAsia"/>
          <w:szCs w:val="21"/>
          <w:lang w:val="en-US"/>
        </w:rPr>
        <w:t>；化学消毒达到物体表面消毒合格要求。</w:t>
      </w:r>
    </w:p>
    <w:p w14:paraId="245426EF" w14:textId="77777777" w:rsidR="00B35BF3" w:rsidRPr="00B35BF3" w:rsidRDefault="00B35BF3" w:rsidP="004D5F6B">
      <w:pPr>
        <w:pStyle w:val="2"/>
        <w:numPr>
          <w:ilvl w:val="0"/>
          <w:numId w:val="10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厂家应提供自身消毒可覆盖部件、水处理设备处理范围书面资料。</w:t>
      </w:r>
    </w:p>
    <w:p w14:paraId="4B666E53" w14:textId="6EC86058" w:rsidR="00B35BF3" w:rsidRPr="00B35BF3" w:rsidRDefault="00B35BF3" w:rsidP="004D5F6B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七、追溯记录系统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33A33547" w14:textId="77777777" w:rsidR="00B35BF3" w:rsidRPr="00B35BF3" w:rsidRDefault="00B35BF3" w:rsidP="004D5F6B">
      <w:pPr>
        <w:pStyle w:val="2"/>
        <w:numPr>
          <w:ilvl w:val="0"/>
          <w:numId w:val="1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设备必须具备完整过程记录、实时显示、长期存储追溯系统，双缸数据独立分开存储。</w:t>
      </w:r>
    </w:p>
    <w:p w14:paraId="173FB771" w14:textId="77777777" w:rsidR="00B35BF3" w:rsidRPr="00B35BF3" w:rsidRDefault="00B35BF3" w:rsidP="004D5F6B">
      <w:pPr>
        <w:pStyle w:val="2"/>
        <w:numPr>
          <w:ilvl w:val="0"/>
          <w:numId w:val="1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存储时长必须≥</w:t>
      </w:r>
      <w:r w:rsidRPr="00B35BF3">
        <w:rPr>
          <w:rFonts w:ascii="Times New Roman" w:hint="eastAsia"/>
          <w:szCs w:val="21"/>
          <w:lang w:val="en-US"/>
        </w:rPr>
        <w:t xml:space="preserve">3 </w:t>
      </w:r>
      <w:proofErr w:type="gramStart"/>
      <w:r w:rsidRPr="00B35BF3">
        <w:rPr>
          <w:rFonts w:ascii="Times New Roman" w:hint="eastAsia"/>
          <w:szCs w:val="21"/>
          <w:lang w:val="en-US"/>
        </w:rPr>
        <w:t>个月电子</w:t>
      </w:r>
      <w:proofErr w:type="gramEnd"/>
      <w:r w:rsidRPr="00B35BF3">
        <w:rPr>
          <w:rFonts w:ascii="Times New Roman" w:hint="eastAsia"/>
          <w:szCs w:val="21"/>
          <w:lang w:val="en-US"/>
        </w:rPr>
        <w:t>原始数据，不可随意删除、篡改；可导出打印</w:t>
      </w:r>
      <w:proofErr w:type="gramStart"/>
      <w:r w:rsidRPr="00B35BF3">
        <w:rPr>
          <w:rFonts w:ascii="Times New Roman" w:hint="eastAsia"/>
          <w:szCs w:val="21"/>
          <w:lang w:val="en-US"/>
        </w:rPr>
        <w:t>用于院感核查</w:t>
      </w:r>
      <w:proofErr w:type="gramEnd"/>
      <w:r w:rsidRPr="00B35BF3">
        <w:rPr>
          <w:rFonts w:ascii="Times New Roman" w:hint="eastAsia"/>
          <w:szCs w:val="21"/>
          <w:lang w:val="en-US"/>
        </w:rPr>
        <w:t>，实现可追溯。</w:t>
      </w:r>
    </w:p>
    <w:p w14:paraId="026D2AF1" w14:textId="1824FEB7" w:rsidR="00B35BF3" w:rsidRPr="00B35BF3" w:rsidRDefault="00B35BF3" w:rsidP="004D5F6B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八、水路通风排水、机械安全</w:t>
      </w:r>
      <w:r w:rsidR="004D5F6B">
        <w:rPr>
          <w:rFonts w:ascii="Times New Roman" w:hint="eastAsia"/>
          <w:szCs w:val="21"/>
          <w:lang w:val="en-US"/>
        </w:rPr>
        <w:t>：</w:t>
      </w:r>
    </w:p>
    <w:p w14:paraId="31151E91" w14:textId="77777777" w:rsidR="00B35BF3" w:rsidRPr="00B35BF3" w:rsidRDefault="00B35BF3" w:rsidP="004D5F6B">
      <w:pPr>
        <w:pStyle w:val="2"/>
        <w:numPr>
          <w:ilvl w:val="0"/>
          <w:numId w:val="12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整机废气、废液排放管路应安全密闭设计，无有害气体溢出、废液反流。</w:t>
      </w:r>
    </w:p>
    <w:p w14:paraId="1242714E" w14:textId="77777777" w:rsidR="00B35BF3" w:rsidRPr="00B35BF3" w:rsidRDefault="00B35BF3" w:rsidP="004D5F6B">
      <w:pPr>
        <w:pStyle w:val="2"/>
        <w:numPr>
          <w:ilvl w:val="0"/>
          <w:numId w:val="12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lastRenderedPageBreak/>
        <w:t>各内镜</w:t>
      </w:r>
      <w:proofErr w:type="gramStart"/>
      <w:r w:rsidRPr="00B35BF3">
        <w:rPr>
          <w:rFonts w:ascii="Times New Roman" w:hint="eastAsia"/>
          <w:szCs w:val="21"/>
          <w:lang w:val="en-US"/>
        </w:rPr>
        <w:t>灌流通道独立控</w:t>
      </w:r>
      <w:proofErr w:type="gramEnd"/>
      <w:r w:rsidRPr="00B35BF3">
        <w:rPr>
          <w:rFonts w:ascii="Times New Roman" w:hint="eastAsia"/>
          <w:szCs w:val="21"/>
          <w:lang w:val="en-US"/>
        </w:rPr>
        <w:t>流，清洗、消毒、漂洗时液体应完全充盈内镜全部管路腔体，无死角。</w:t>
      </w:r>
    </w:p>
    <w:p w14:paraId="1A01728A" w14:textId="77777777" w:rsidR="00B35BF3" w:rsidRPr="00B35BF3" w:rsidRDefault="00B35BF3" w:rsidP="004D5F6B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九、设备须符合：</w:t>
      </w:r>
      <w:r w:rsidRPr="00B35BF3">
        <w:rPr>
          <w:rFonts w:ascii="Times New Roman"/>
          <w:szCs w:val="21"/>
          <w:lang w:val="en-US"/>
        </w:rPr>
        <w:t>GB 30689-2026</w:t>
      </w:r>
      <w:r w:rsidRPr="00B35BF3">
        <w:rPr>
          <w:rFonts w:ascii="Times New Roman" w:hint="eastAsia"/>
          <w:szCs w:val="21"/>
          <w:lang w:val="en-US"/>
        </w:rPr>
        <w:t>《内镜自动清洗消毒机卫生要求》、</w:t>
      </w:r>
      <w:r w:rsidRPr="00B35BF3">
        <w:rPr>
          <w:rFonts w:ascii="Times New Roman"/>
          <w:szCs w:val="21"/>
          <w:lang w:val="en-US"/>
        </w:rPr>
        <w:t>WS 507</w:t>
      </w:r>
      <w:r w:rsidRPr="00B35BF3">
        <w:rPr>
          <w:rFonts w:ascii="Times New Roman" w:eastAsia="MS Mincho" w:hAnsi="MS Mincho" w:cs="MS Mincho" w:hint="eastAsia"/>
          <w:szCs w:val="21"/>
          <w:lang w:val="en-US"/>
        </w:rPr>
        <w:t>‑</w:t>
      </w:r>
      <w:r w:rsidRPr="00B35BF3">
        <w:rPr>
          <w:rFonts w:ascii="Times New Roman"/>
          <w:szCs w:val="21"/>
          <w:lang w:val="en-US"/>
        </w:rPr>
        <w:t>2016</w:t>
      </w:r>
      <w:r w:rsidRPr="00B35BF3">
        <w:rPr>
          <w:rFonts w:ascii="Times New Roman" w:hint="eastAsia"/>
          <w:szCs w:val="21"/>
          <w:lang w:val="en-US"/>
        </w:rPr>
        <w:t>《软式内镜清洗消毒技术规范》。</w:t>
      </w:r>
    </w:p>
    <w:p w14:paraId="4493CA43" w14:textId="6494F7E5" w:rsidR="00B35BF3" w:rsidRPr="00B35BF3" w:rsidRDefault="00B35BF3" w:rsidP="004D5F6B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十、</w:t>
      </w:r>
      <w:r w:rsidR="00D80D83">
        <w:rPr>
          <w:rFonts w:ascii="Times New Roman" w:hint="eastAsia"/>
          <w:szCs w:val="21"/>
          <w:lang w:val="en-US"/>
        </w:rPr>
        <w:t>质保</w:t>
      </w:r>
      <w:r w:rsidRPr="00B35BF3">
        <w:rPr>
          <w:rFonts w:ascii="Times New Roman" w:hint="eastAsia"/>
          <w:szCs w:val="21"/>
          <w:lang w:val="en-US"/>
        </w:rPr>
        <w:t>≥五年，售后服务提供定期上门维护，有维护记录。</w:t>
      </w:r>
    </w:p>
    <w:p w14:paraId="01D9C980" w14:textId="2757ED37" w:rsidR="00265B8E" w:rsidRDefault="00B35BF3" w:rsidP="004D5F6B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  <w:r w:rsidRPr="00B35BF3">
        <w:rPr>
          <w:rFonts w:ascii="Times New Roman" w:hint="eastAsia"/>
          <w:szCs w:val="21"/>
          <w:lang w:val="en-US"/>
        </w:rPr>
        <w:t>十一、设备供电电压与医院匹配，供电电压</w:t>
      </w:r>
      <w:r w:rsidR="004D5F6B">
        <w:rPr>
          <w:rFonts w:ascii="Times New Roman" w:hint="eastAsia"/>
          <w:szCs w:val="21"/>
          <w:lang w:val="en-US"/>
        </w:rPr>
        <w:t>：</w:t>
      </w:r>
      <w:r w:rsidRPr="00B35BF3">
        <w:rPr>
          <w:rFonts w:ascii="Times New Roman" w:hint="eastAsia"/>
          <w:szCs w:val="21"/>
          <w:lang w:val="en-US"/>
        </w:rPr>
        <w:t>220V</w:t>
      </w:r>
      <w:r w:rsidRPr="00B35BF3">
        <w:rPr>
          <w:rFonts w:ascii="Times New Roman" w:hint="eastAsia"/>
          <w:szCs w:val="21"/>
          <w:lang w:val="en-US"/>
        </w:rPr>
        <w:t>。</w:t>
      </w:r>
    </w:p>
    <w:p w14:paraId="2ADA305A" w14:textId="77777777" w:rsidR="00010393" w:rsidRDefault="00010393" w:rsidP="004D5F6B">
      <w:pPr>
        <w:pStyle w:val="2"/>
        <w:spacing w:line="360" w:lineRule="auto"/>
        <w:ind w:firstLineChars="0" w:firstLine="0"/>
        <w:rPr>
          <w:rFonts w:ascii="Times New Roman" w:hint="eastAsia"/>
          <w:szCs w:val="21"/>
          <w:lang w:val="en-US"/>
        </w:rPr>
      </w:pPr>
    </w:p>
    <w:p w14:paraId="37BF140A" w14:textId="77777777" w:rsidR="00010393" w:rsidRDefault="00010393">
      <w:pPr>
        <w:widowControl/>
        <w:jc w:val="left"/>
        <w:rPr>
          <w:rFonts w:ascii="宋体" w:eastAsia="仿宋_GB2312" w:hAnsi="宋体" w:cstheme="minorEastAsia"/>
          <w:b/>
          <w:bCs/>
          <w:sz w:val="32"/>
          <w:szCs w:val="32"/>
          <w:lang w:val="zh-CN"/>
        </w:rPr>
      </w:pPr>
      <w:r>
        <w:rPr>
          <w:rFonts w:ascii="宋体" w:hAnsi="宋体" w:cstheme="minorEastAsia"/>
          <w:b/>
          <w:bCs/>
          <w:sz w:val="32"/>
          <w:szCs w:val="32"/>
        </w:rPr>
        <w:br w:type="page"/>
      </w:r>
    </w:p>
    <w:p w14:paraId="0F7DA678" w14:textId="3C6632FE" w:rsidR="00010393" w:rsidRDefault="00010393" w:rsidP="00010393">
      <w:pPr>
        <w:pStyle w:val="2"/>
        <w:spacing w:line="360" w:lineRule="auto"/>
        <w:ind w:firstLineChars="0" w:firstLine="0"/>
        <w:jc w:val="center"/>
        <w:rPr>
          <w:rFonts w:ascii="宋体" w:hAnsi="宋体" w:cstheme="minorEastAsia" w:hint="eastAsia"/>
          <w:b/>
          <w:bCs/>
          <w:sz w:val="32"/>
          <w:szCs w:val="32"/>
        </w:rPr>
      </w:pPr>
      <w:bookmarkStart w:id="2" w:name="_GoBack"/>
      <w:r w:rsidRPr="00010393">
        <w:rPr>
          <w:rFonts w:ascii="宋体" w:hAnsi="宋体" w:cstheme="minorEastAsia" w:hint="eastAsia"/>
          <w:b/>
          <w:bCs/>
          <w:sz w:val="32"/>
          <w:szCs w:val="32"/>
        </w:rPr>
        <w:lastRenderedPageBreak/>
        <w:t>动脉血流储备及微循环计算设备</w:t>
      </w:r>
      <w:bookmarkEnd w:id="2"/>
      <w:r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</w:p>
    <w:p w14:paraId="34B6A17A" w14:textId="77777777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010393">
        <w:rPr>
          <w:rFonts w:ascii="Times New Roman"/>
          <w:szCs w:val="21"/>
          <w:lang w:val="en-US"/>
        </w:rPr>
        <w:t>一、配置要求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14"/>
        <w:gridCol w:w="899"/>
        <w:gridCol w:w="7009"/>
      </w:tblGrid>
      <w:tr w:rsidR="00010393" w:rsidRPr="00C72410" w14:paraId="47F4ADF2" w14:textId="77777777" w:rsidTr="00010393">
        <w:tc>
          <w:tcPr>
            <w:tcW w:w="0" w:type="auto"/>
            <w:hideMark/>
          </w:tcPr>
          <w:p w14:paraId="5D5D92CB" w14:textId="77777777" w:rsidR="00010393" w:rsidRPr="00010393" w:rsidRDefault="00010393" w:rsidP="005704BE">
            <w:pPr>
              <w:jc w:val="center"/>
              <w:rPr>
                <w:b/>
                <w:sz w:val="18"/>
                <w:szCs w:val="20"/>
              </w:rPr>
            </w:pPr>
            <w:r w:rsidRPr="00010393">
              <w:rPr>
                <w:b/>
                <w:sz w:val="18"/>
                <w:szCs w:val="20"/>
              </w:rPr>
              <w:t>序号</w:t>
            </w:r>
          </w:p>
        </w:tc>
        <w:tc>
          <w:tcPr>
            <w:tcW w:w="0" w:type="auto"/>
            <w:hideMark/>
          </w:tcPr>
          <w:p w14:paraId="69D56EE7" w14:textId="77777777" w:rsidR="00010393" w:rsidRPr="00010393" w:rsidRDefault="00010393" w:rsidP="005704BE">
            <w:pPr>
              <w:jc w:val="center"/>
              <w:rPr>
                <w:b/>
                <w:sz w:val="18"/>
                <w:szCs w:val="20"/>
              </w:rPr>
            </w:pPr>
            <w:r w:rsidRPr="00010393">
              <w:rPr>
                <w:b/>
                <w:sz w:val="18"/>
                <w:szCs w:val="20"/>
              </w:rPr>
              <w:t>数量</w:t>
            </w:r>
          </w:p>
        </w:tc>
        <w:tc>
          <w:tcPr>
            <w:tcW w:w="0" w:type="auto"/>
            <w:hideMark/>
          </w:tcPr>
          <w:p w14:paraId="3C0C891B" w14:textId="77777777" w:rsidR="00010393" w:rsidRPr="00010393" w:rsidRDefault="00010393" w:rsidP="005704BE">
            <w:pPr>
              <w:jc w:val="center"/>
              <w:rPr>
                <w:b/>
                <w:sz w:val="18"/>
                <w:szCs w:val="20"/>
              </w:rPr>
            </w:pPr>
            <w:r w:rsidRPr="00010393">
              <w:rPr>
                <w:b/>
                <w:sz w:val="18"/>
                <w:szCs w:val="20"/>
              </w:rPr>
              <w:t>配置内容</w:t>
            </w:r>
          </w:p>
        </w:tc>
      </w:tr>
      <w:tr w:rsidR="00010393" w:rsidRPr="00C72410" w14:paraId="2B216E75" w14:textId="77777777" w:rsidTr="00010393">
        <w:tc>
          <w:tcPr>
            <w:tcW w:w="0" w:type="auto"/>
            <w:hideMark/>
          </w:tcPr>
          <w:p w14:paraId="10C1EE4A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ADF4A65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 xml:space="preserve">1 </w:t>
            </w:r>
            <w:r w:rsidRPr="00C72410">
              <w:rPr>
                <w:sz w:val="18"/>
                <w:szCs w:val="20"/>
              </w:rPr>
              <w:t>套</w:t>
            </w:r>
          </w:p>
        </w:tc>
        <w:tc>
          <w:tcPr>
            <w:tcW w:w="0" w:type="auto"/>
            <w:hideMark/>
          </w:tcPr>
          <w:p w14:paraId="633609C3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设备主机系统（含系统软件、无线信号接收单元、</w:t>
            </w:r>
            <w:r w:rsidRPr="00C72410">
              <w:rPr>
                <w:sz w:val="18"/>
                <w:szCs w:val="20"/>
              </w:rPr>
              <w:t xml:space="preserve">USB </w:t>
            </w:r>
            <w:r w:rsidRPr="00C72410">
              <w:rPr>
                <w:sz w:val="18"/>
                <w:szCs w:val="20"/>
              </w:rPr>
              <w:t>线缆、无线遥控控制器）</w:t>
            </w:r>
          </w:p>
        </w:tc>
      </w:tr>
      <w:tr w:rsidR="00010393" w:rsidRPr="00C72410" w14:paraId="3C93A5ED" w14:textId="77777777" w:rsidTr="00010393">
        <w:tc>
          <w:tcPr>
            <w:tcW w:w="0" w:type="auto"/>
            <w:hideMark/>
          </w:tcPr>
          <w:p w14:paraId="3C975891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52D9941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 xml:space="preserve">1 </w:t>
            </w:r>
            <w:r w:rsidRPr="00C72410">
              <w:rPr>
                <w:sz w:val="18"/>
                <w:szCs w:val="20"/>
              </w:rPr>
              <w:t>套</w:t>
            </w:r>
          </w:p>
        </w:tc>
        <w:tc>
          <w:tcPr>
            <w:tcW w:w="0" w:type="auto"/>
            <w:hideMark/>
          </w:tcPr>
          <w:p w14:paraId="115D1FA5" w14:textId="5EB1B8F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工作站</w:t>
            </w:r>
          </w:p>
        </w:tc>
      </w:tr>
      <w:tr w:rsidR="00010393" w:rsidRPr="00C72410" w14:paraId="2BCC9B65" w14:textId="77777777" w:rsidTr="00010393">
        <w:tc>
          <w:tcPr>
            <w:tcW w:w="0" w:type="auto"/>
            <w:hideMark/>
          </w:tcPr>
          <w:p w14:paraId="07515CA7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75C2731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 xml:space="preserve">1 </w:t>
            </w:r>
            <w:r w:rsidRPr="00C72410">
              <w:rPr>
                <w:sz w:val="18"/>
                <w:szCs w:val="20"/>
              </w:rPr>
              <w:t>台</w:t>
            </w:r>
          </w:p>
        </w:tc>
        <w:tc>
          <w:tcPr>
            <w:tcW w:w="0" w:type="auto"/>
            <w:hideMark/>
          </w:tcPr>
          <w:p w14:paraId="0558694E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医用移动设备推车</w:t>
            </w:r>
          </w:p>
        </w:tc>
      </w:tr>
      <w:tr w:rsidR="00010393" w:rsidRPr="00C72410" w14:paraId="1B2C5406" w14:textId="77777777" w:rsidTr="00010393">
        <w:tc>
          <w:tcPr>
            <w:tcW w:w="0" w:type="auto"/>
            <w:hideMark/>
          </w:tcPr>
          <w:p w14:paraId="63724529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1D41D12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 xml:space="preserve">1 </w:t>
            </w:r>
            <w:r w:rsidRPr="00C72410">
              <w:rPr>
                <w:sz w:val="18"/>
                <w:szCs w:val="20"/>
              </w:rPr>
              <w:t>台</w:t>
            </w:r>
          </w:p>
        </w:tc>
        <w:tc>
          <w:tcPr>
            <w:tcW w:w="0" w:type="auto"/>
            <w:hideMark/>
          </w:tcPr>
          <w:p w14:paraId="316C19F3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无线信号发射器及配套电源组件</w:t>
            </w:r>
          </w:p>
        </w:tc>
      </w:tr>
      <w:tr w:rsidR="00010393" w:rsidRPr="00C72410" w14:paraId="676AED19" w14:textId="77777777" w:rsidTr="00010393">
        <w:tc>
          <w:tcPr>
            <w:tcW w:w="0" w:type="auto"/>
            <w:hideMark/>
          </w:tcPr>
          <w:p w14:paraId="0EA02E5E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21F8ADD" w14:textId="7777777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各</w:t>
            </w:r>
            <w:r w:rsidRPr="00C72410">
              <w:rPr>
                <w:sz w:val="18"/>
                <w:szCs w:val="20"/>
              </w:rPr>
              <w:t xml:space="preserve"> 1 </w:t>
            </w:r>
            <w:r w:rsidRPr="00C72410">
              <w:rPr>
                <w:sz w:val="18"/>
                <w:szCs w:val="20"/>
              </w:rPr>
              <w:t>条</w:t>
            </w:r>
          </w:p>
        </w:tc>
        <w:tc>
          <w:tcPr>
            <w:tcW w:w="0" w:type="auto"/>
            <w:hideMark/>
          </w:tcPr>
          <w:p w14:paraId="7F1F1B65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系统适配线缆（</w:t>
            </w:r>
            <w:r w:rsidRPr="00C72410">
              <w:rPr>
                <w:sz w:val="18"/>
                <w:szCs w:val="20"/>
              </w:rPr>
              <w:t>AO</w:t>
            </w:r>
            <w:r w:rsidRPr="00C72410">
              <w:rPr>
                <w:sz w:val="18"/>
                <w:szCs w:val="20"/>
              </w:rPr>
              <w:noBreakHyphen/>
              <w:t>IN</w:t>
            </w:r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AO</w:t>
            </w:r>
            <w:r w:rsidRPr="00C72410">
              <w:rPr>
                <w:sz w:val="18"/>
                <w:szCs w:val="20"/>
              </w:rPr>
              <w:noBreakHyphen/>
              <w:t>OUT</w:t>
            </w:r>
            <w:r w:rsidRPr="00C72410">
              <w:rPr>
                <w:sz w:val="18"/>
                <w:szCs w:val="20"/>
              </w:rPr>
              <w:t>，按院内实际接口选配）</w:t>
            </w:r>
          </w:p>
        </w:tc>
      </w:tr>
    </w:tbl>
    <w:p w14:paraId="0C16B838" w14:textId="77777777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010393">
        <w:rPr>
          <w:rFonts w:ascii="Times New Roman"/>
          <w:szCs w:val="21"/>
          <w:lang w:val="en-US"/>
        </w:rPr>
        <w:t>二、硬件技术要求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5"/>
        <w:gridCol w:w="7847"/>
      </w:tblGrid>
      <w:tr w:rsidR="00010393" w:rsidRPr="00C72410" w14:paraId="182D663F" w14:textId="77777777" w:rsidTr="00010393">
        <w:tc>
          <w:tcPr>
            <w:tcW w:w="396" w:type="pct"/>
            <w:hideMark/>
          </w:tcPr>
          <w:p w14:paraId="5EA5F18B" w14:textId="77777777" w:rsidR="00010393" w:rsidRPr="00010393" w:rsidRDefault="00010393" w:rsidP="00010393">
            <w:pPr>
              <w:jc w:val="center"/>
              <w:rPr>
                <w:b/>
                <w:sz w:val="18"/>
                <w:szCs w:val="20"/>
              </w:rPr>
            </w:pPr>
            <w:r w:rsidRPr="00010393">
              <w:rPr>
                <w:b/>
                <w:sz w:val="18"/>
                <w:szCs w:val="20"/>
              </w:rPr>
              <w:t>序号</w:t>
            </w:r>
          </w:p>
        </w:tc>
        <w:tc>
          <w:tcPr>
            <w:tcW w:w="4604" w:type="pct"/>
            <w:hideMark/>
          </w:tcPr>
          <w:p w14:paraId="1F3039FD" w14:textId="77777777" w:rsidR="00010393" w:rsidRPr="00010393" w:rsidRDefault="00010393" w:rsidP="00010393">
            <w:pPr>
              <w:jc w:val="center"/>
              <w:rPr>
                <w:b/>
                <w:sz w:val="18"/>
                <w:szCs w:val="20"/>
              </w:rPr>
            </w:pPr>
            <w:r w:rsidRPr="00010393">
              <w:rPr>
                <w:b/>
                <w:sz w:val="18"/>
                <w:szCs w:val="20"/>
              </w:rPr>
              <w:t>技术参数</w:t>
            </w:r>
          </w:p>
        </w:tc>
      </w:tr>
      <w:tr w:rsidR="00010393" w:rsidRPr="00C72410" w14:paraId="2D053545" w14:textId="77777777" w:rsidTr="00010393">
        <w:tc>
          <w:tcPr>
            <w:tcW w:w="0" w:type="auto"/>
            <w:vAlign w:val="center"/>
            <w:hideMark/>
          </w:tcPr>
          <w:p w14:paraId="20B82F5E" w14:textId="33C707DB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4FDF0A1" w14:textId="5C95917D" w:rsidR="00010393" w:rsidRPr="00C72410" w:rsidRDefault="00010393" w:rsidP="00010393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医用触控一体机，屏幕</w:t>
            </w:r>
            <w:r w:rsidRPr="00C72410">
              <w:rPr>
                <w:sz w:val="18"/>
                <w:szCs w:val="20"/>
              </w:rPr>
              <w:t xml:space="preserve">≥21.5 </w:t>
            </w:r>
            <w:r w:rsidRPr="00C72410">
              <w:rPr>
                <w:sz w:val="18"/>
                <w:szCs w:val="20"/>
              </w:rPr>
              <w:t>英寸，分辨率</w:t>
            </w:r>
            <w:r w:rsidRPr="00C72410">
              <w:rPr>
                <w:sz w:val="18"/>
                <w:szCs w:val="20"/>
              </w:rPr>
              <w:t>≥1920×1080</w:t>
            </w:r>
            <w:r w:rsidRPr="00C72410">
              <w:rPr>
                <w:sz w:val="18"/>
                <w:szCs w:val="20"/>
              </w:rPr>
              <w:t>，具备电容触屏；双固态总存储</w:t>
            </w:r>
            <w:r w:rsidRPr="00C72410">
              <w:rPr>
                <w:sz w:val="18"/>
                <w:szCs w:val="20"/>
              </w:rPr>
              <w:t>≥512G</w:t>
            </w:r>
            <w:r w:rsidRPr="00C72410">
              <w:rPr>
                <w:sz w:val="18"/>
                <w:szCs w:val="20"/>
              </w:rPr>
              <w:t>，内存</w:t>
            </w:r>
            <w:r w:rsidRPr="00C72410">
              <w:rPr>
                <w:sz w:val="18"/>
                <w:szCs w:val="20"/>
              </w:rPr>
              <w:t>≥16G</w:t>
            </w:r>
            <w:r w:rsidRPr="00C72410">
              <w:rPr>
                <w:sz w:val="18"/>
                <w:szCs w:val="20"/>
              </w:rPr>
              <w:t xml:space="preserve"> </w:t>
            </w:r>
          </w:p>
        </w:tc>
      </w:tr>
      <w:tr w:rsidR="00010393" w:rsidRPr="00C72410" w14:paraId="751A6CD7" w14:textId="77777777" w:rsidTr="00010393">
        <w:tc>
          <w:tcPr>
            <w:tcW w:w="0" w:type="auto"/>
            <w:vAlign w:val="center"/>
            <w:hideMark/>
          </w:tcPr>
          <w:p w14:paraId="3BD9574E" w14:textId="11E97FB7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BF730DE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 xml:space="preserve">≥4 </w:t>
            </w:r>
            <w:proofErr w:type="gramStart"/>
            <w:r w:rsidRPr="00C72410">
              <w:rPr>
                <w:sz w:val="18"/>
                <w:szCs w:val="20"/>
              </w:rPr>
              <w:t>个</w:t>
            </w:r>
            <w:proofErr w:type="gramEnd"/>
            <w:r w:rsidRPr="00C72410">
              <w:rPr>
                <w:sz w:val="18"/>
                <w:szCs w:val="20"/>
              </w:rPr>
              <w:t xml:space="preserve"> USB </w:t>
            </w:r>
            <w:r w:rsidRPr="00C72410">
              <w:rPr>
                <w:sz w:val="18"/>
                <w:szCs w:val="20"/>
              </w:rPr>
              <w:t>接口，</w:t>
            </w:r>
            <w:r w:rsidRPr="00C72410">
              <w:rPr>
                <w:sz w:val="18"/>
                <w:szCs w:val="20"/>
              </w:rPr>
              <w:t xml:space="preserve">HDMI </w:t>
            </w:r>
            <w:r w:rsidRPr="00C72410">
              <w:rPr>
                <w:sz w:val="18"/>
                <w:szCs w:val="20"/>
              </w:rPr>
              <w:t>输出口，</w:t>
            </w:r>
            <w:r w:rsidRPr="00C72410">
              <w:rPr>
                <w:sz w:val="18"/>
                <w:szCs w:val="20"/>
              </w:rPr>
              <w:t xml:space="preserve">≥2 </w:t>
            </w:r>
            <w:proofErr w:type="gramStart"/>
            <w:r w:rsidRPr="00C72410">
              <w:rPr>
                <w:sz w:val="18"/>
                <w:szCs w:val="20"/>
              </w:rPr>
              <w:t>个</w:t>
            </w:r>
            <w:proofErr w:type="gramEnd"/>
            <w:r w:rsidRPr="00C72410">
              <w:rPr>
                <w:sz w:val="18"/>
                <w:szCs w:val="20"/>
              </w:rPr>
              <w:t>千兆网口，支持</w:t>
            </w:r>
            <w:r w:rsidRPr="00C72410">
              <w:rPr>
                <w:sz w:val="18"/>
                <w:szCs w:val="20"/>
              </w:rPr>
              <w:t xml:space="preserve"> WIFI6</w:t>
            </w:r>
            <w:r w:rsidRPr="00C72410">
              <w:rPr>
                <w:sz w:val="18"/>
                <w:szCs w:val="20"/>
              </w:rPr>
              <w:t>；具备</w:t>
            </w:r>
            <w:r w:rsidRPr="00C72410">
              <w:rPr>
                <w:sz w:val="18"/>
                <w:szCs w:val="20"/>
              </w:rPr>
              <w:t xml:space="preserve"> TPM2.0 </w:t>
            </w:r>
            <w:r w:rsidRPr="00C72410">
              <w:rPr>
                <w:sz w:val="18"/>
                <w:szCs w:val="20"/>
              </w:rPr>
              <w:t>数据安全模块</w:t>
            </w:r>
          </w:p>
        </w:tc>
      </w:tr>
      <w:tr w:rsidR="00010393" w:rsidRPr="00C72410" w14:paraId="6334E0DE" w14:textId="77777777" w:rsidTr="00010393">
        <w:tc>
          <w:tcPr>
            <w:tcW w:w="0" w:type="auto"/>
            <w:vAlign w:val="center"/>
            <w:hideMark/>
          </w:tcPr>
          <w:p w14:paraId="11CE7D27" w14:textId="204010A5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9A3FD30" w14:textId="77777777" w:rsidR="00010393" w:rsidRPr="00C72410" w:rsidRDefault="00010393" w:rsidP="00010393">
            <w:pPr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前面板</w:t>
            </w:r>
            <w:r w:rsidRPr="00C72410">
              <w:rPr>
                <w:sz w:val="18"/>
                <w:szCs w:val="20"/>
              </w:rPr>
              <w:t xml:space="preserve"> IP65</w:t>
            </w:r>
            <w:r w:rsidRPr="00C72410">
              <w:rPr>
                <w:sz w:val="18"/>
                <w:szCs w:val="20"/>
              </w:rPr>
              <w:t>、后壳</w:t>
            </w:r>
            <w:r w:rsidRPr="00C72410">
              <w:rPr>
                <w:sz w:val="18"/>
                <w:szCs w:val="20"/>
              </w:rPr>
              <w:t xml:space="preserve"> IP43 </w:t>
            </w:r>
            <w:r w:rsidRPr="00C72410">
              <w:rPr>
                <w:sz w:val="18"/>
                <w:szCs w:val="20"/>
              </w:rPr>
              <w:t>防尘防水；配置医用热插拔电池，断电续航</w:t>
            </w:r>
            <w:r w:rsidRPr="00C72410">
              <w:rPr>
                <w:sz w:val="18"/>
                <w:szCs w:val="20"/>
              </w:rPr>
              <w:t>≥5h</w:t>
            </w:r>
            <w:r w:rsidRPr="00C72410">
              <w:rPr>
                <w:sz w:val="18"/>
                <w:szCs w:val="20"/>
              </w:rPr>
              <w:t>；整机具备</w:t>
            </w:r>
            <w:r w:rsidRPr="00C72410">
              <w:rPr>
                <w:sz w:val="18"/>
                <w:szCs w:val="20"/>
              </w:rPr>
              <w:t xml:space="preserve"> CCC</w:t>
            </w:r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IEC</w:t>
            </w:r>
            <w:r w:rsidRPr="00C72410">
              <w:rPr>
                <w:sz w:val="18"/>
                <w:szCs w:val="20"/>
              </w:rPr>
              <w:noBreakHyphen/>
              <w:t>60601</w:t>
            </w:r>
            <w:r w:rsidRPr="00C72410">
              <w:rPr>
                <w:sz w:val="18"/>
                <w:szCs w:val="20"/>
              </w:rPr>
              <w:noBreakHyphen/>
              <w:t xml:space="preserve">1 </w:t>
            </w:r>
            <w:r w:rsidRPr="00C72410">
              <w:rPr>
                <w:sz w:val="18"/>
                <w:szCs w:val="20"/>
              </w:rPr>
              <w:t>医用安全认证</w:t>
            </w:r>
          </w:p>
        </w:tc>
      </w:tr>
      <w:tr w:rsidR="00010393" w:rsidRPr="00C72410" w14:paraId="795D5478" w14:textId="77777777" w:rsidTr="00010393">
        <w:tc>
          <w:tcPr>
            <w:tcW w:w="0" w:type="auto"/>
            <w:vAlign w:val="center"/>
            <w:hideMark/>
          </w:tcPr>
          <w:p w14:paraId="7EA39AF5" w14:textId="17641C7D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57CA1F0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医用推车：具备</w:t>
            </w:r>
            <w:r w:rsidRPr="00C72410">
              <w:rPr>
                <w:sz w:val="18"/>
                <w:szCs w:val="20"/>
              </w:rPr>
              <w:t xml:space="preserve"> ISO13485</w:t>
            </w:r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IEC</w:t>
            </w:r>
            <w:r w:rsidRPr="00C72410">
              <w:rPr>
                <w:sz w:val="18"/>
                <w:szCs w:val="20"/>
              </w:rPr>
              <w:noBreakHyphen/>
              <w:t>60601</w:t>
            </w:r>
            <w:r w:rsidRPr="00C72410">
              <w:rPr>
                <w:sz w:val="18"/>
                <w:szCs w:val="20"/>
              </w:rPr>
              <w:noBreakHyphen/>
              <w:t xml:space="preserve">1 </w:t>
            </w:r>
            <w:r w:rsidRPr="00C72410">
              <w:rPr>
                <w:sz w:val="18"/>
                <w:szCs w:val="20"/>
              </w:rPr>
              <w:t>认证；高度调节行程</w:t>
            </w:r>
            <w:r w:rsidRPr="00C72410">
              <w:rPr>
                <w:sz w:val="18"/>
                <w:szCs w:val="20"/>
              </w:rPr>
              <w:t>≥300mm</w:t>
            </w:r>
            <w:r w:rsidRPr="00C72410">
              <w:rPr>
                <w:sz w:val="18"/>
                <w:szCs w:val="20"/>
              </w:rPr>
              <w:t>，显示屏可</w:t>
            </w:r>
            <w:r w:rsidRPr="00C72410">
              <w:rPr>
                <w:sz w:val="18"/>
                <w:szCs w:val="20"/>
              </w:rPr>
              <w:t xml:space="preserve"> 360° </w:t>
            </w:r>
            <w:r w:rsidRPr="00C72410">
              <w:rPr>
                <w:sz w:val="18"/>
                <w:szCs w:val="20"/>
              </w:rPr>
              <w:t>水平旋转，俯仰调节</w:t>
            </w:r>
            <w:r w:rsidRPr="00C72410">
              <w:rPr>
                <w:sz w:val="18"/>
                <w:szCs w:val="20"/>
              </w:rPr>
              <w:t>≥±15°</w:t>
            </w:r>
            <w:r w:rsidRPr="00C72410">
              <w:rPr>
                <w:sz w:val="18"/>
                <w:szCs w:val="20"/>
              </w:rPr>
              <w:t>，带刹车锁定</w:t>
            </w:r>
          </w:p>
        </w:tc>
      </w:tr>
    </w:tbl>
    <w:p w14:paraId="0C7E6919" w14:textId="77777777" w:rsidR="00010393" w:rsidRPr="00010393" w:rsidRDefault="00010393" w:rsidP="0001039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010393">
        <w:rPr>
          <w:rFonts w:ascii="Times New Roman"/>
          <w:szCs w:val="21"/>
          <w:lang w:val="en-US"/>
        </w:rPr>
        <w:t>三、主要功能要求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5"/>
        <w:gridCol w:w="7847"/>
      </w:tblGrid>
      <w:tr w:rsidR="00010393" w:rsidRPr="00C72410" w14:paraId="664E2D25" w14:textId="77777777" w:rsidTr="00010393">
        <w:tc>
          <w:tcPr>
            <w:tcW w:w="396" w:type="pct"/>
            <w:hideMark/>
          </w:tcPr>
          <w:p w14:paraId="68928DF7" w14:textId="77777777" w:rsidR="00010393" w:rsidRPr="00C72410" w:rsidRDefault="00010393" w:rsidP="00D80D83">
            <w:pPr>
              <w:jc w:val="center"/>
              <w:rPr>
                <w:b/>
                <w:bCs/>
                <w:sz w:val="18"/>
                <w:szCs w:val="20"/>
              </w:rPr>
            </w:pPr>
            <w:r w:rsidRPr="00C72410">
              <w:rPr>
                <w:b/>
                <w:bCs/>
                <w:sz w:val="18"/>
                <w:szCs w:val="20"/>
              </w:rPr>
              <w:t>序号</w:t>
            </w:r>
          </w:p>
        </w:tc>
        <w:tc>
          <w:tcPr>
            <w:tcW w:w="4604" w:type="pct"/>
            <w:hideMark/>
          </w:tcPr>
          <w:p w14:paraId="595D2B2C" w14:textId="77777777" w:rsidR="00010393" w:rsidRPr="00C72410" w:rsidRDefault="00010393" w:rsidP="00010393">
            <w:pPr>
              <w:jc w:val="center"/>
              <w:rPr>
                <w:b/>
                <w:bCs/>
                <w:sz w:val="18"/>
                <w:szCs w:val="20"/>
              </w:rPr>
            </w:pPr>
            <w:r w:rsidRPr="00C72410">
              <w:rPr>
                <w:b/>
                <w:bCs/>
                <w:sz w:val="18"/>
                <w:szCs w:val="20"/>
              </w:rPr>
              <w:t>功能描述</w:t>
            </w:r>
          </w:p>
        </w:tc>
      </w:tr>
      <w:tr w:rsidR="00010393" w:rsidRPr="00C72410" w14:paraId="736FD45D" w14:textId="77777777" w:rsidTr="00010393">
        <w:tc>
          <w:tcPr>
            <w:tcW w:w="396" w:type="pct"/>
            <w:vAlign w:val="center"/>
            <w:hideMark/>
          </w:tcPr>
          <w:p w14:paraId="6026CF70" w14:textId="3E4660F8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1</w:t>
            </w:r>
          </w:p>
        </w:tc>
        <w:tc>
          <w:tcPr>
            <w:tcW w:w="4604" w:type="pct"/>
            <w:hideMark/>
          </w:tcPr>
          <w:p w14:paraId="4BF0E436" w14:textId="70CDF522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支持无线压力导丝，实时测量显示：</w:t>
            </w:r>
            <w:r w:rsidRPr="00C72410">
              <w:rPr>
                <w:sz w:val="18"/>
                <w:szCs w:val="20"/>
              </w:rPr>
              <w:t>FFR</w:t>
            </w:r>
            <w:r w:rsidRPr="00C72410">
              <w:rPr>
                <w:sz w:val="18"/>
                <w:szCs w:val="20"/>
              </w:rPr>
              <w:t>、</w:t>
            </w:r>
            <w:proofErr w:type="spellStart"/>
            <w:r w:rsidRPr="00C72410">
              <w:rPr>
                <w:sz w:val="18"/>
                <w:szCs w:val="20"/>
              </w:rPr>
              <w:t>Pd</w:t>
            </w:r>
            <w:proofErr w:type="spellEnd"/>
            <w:r w:rsidRPr="00C72410">
              <w:rPr>
                <w:sz w:val="18"/>
                <w:szCs w:val="20"/>
              </w:rPr>
              <w:t>/Pa</w:t>
            </w:r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RFR</w:t>
            </w:r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CFR</w:t>
            </w:r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IMR</w:t>
            </w:r>
            <w:r w:rsidRPr="00C72410">
              <w:rPr>
                <w:sz w:val="18"/>
                <w:szCs w:val="20"/>
              </w:rPr>
              <w:t>、</w:t>
            </w:r>
            <w:proofErr w:type="spellStart"/>
            <w:r w:rsidRPr="00C72410">
              <w:rPr>
                <w:sz w:val="18"/>
                <w:szCs w:val="20"/>
              </w:rPr>
              <w:t>Pd</w:t>
            </w:r>
            <w:proofErr w:type="spellEnd"/>
            <w:r w:rsidRPr="00C72410">
              <w:rPr>
                <w:sz w:val="18"/>
                <w:szCs w:val="20"/>
              </w:rPr>
              <w:t>、</w:t>
            </w:r>
            <w:r w:rsidRPr="00C72410">
              <w:rPr>
                <w:sz w:val="18"/>
                <w:szCs w:val="20"/>
              </w:rPr>
              <w:t>Pa</w:t>
            </w:r>
            <w:r w:rsidRPr="00C72410">
              <w:rPr>
                <w:sz w:val="18"/>
                <w:szCs w:val="20"/>
              </w:rPr>
              <w:t>、血管内温度</w:t>
            </w:r>
            <w:r>
              <w:rPr>
                <w:rFonts w:hint="eastAsia"/>
                <w:sz w:val="18"/>
                <w:szCs w:val="20"/>
              </w:rPr>
              <w:t>等</w:t>
            </w:r>
            <w:r w:rsidRPr="00C72410">
              <w:rPr>
                <w:sz w:val="18"/>
                <w:szCs w:val="20"/>
              </w:rPr>
              <w:t>，设备自动完成上述参数运算</w:t>
            </w:r>
          </w:p>
        </w:tc>
      </w:tr>
      <w:tr w:rsidR="00010393" w:rsidRPr="00C72410" w14:paraId="3563B71C" w14:textId="77777777" w:rsidTr="00010393">
        <w:tc>
          <w:tcPr>
            <w:tcW w:w="396" w:type="pct"/>
            <w:vAlign w:val="center"/>
            <w:hideMark/>
          </w:tcPr>
          <w:p w14:paraId="2432F171" w14:textId="60F53041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2</w:t>
            </w:r>
          </w:p>
        </w:tc>
        <w:tc>
          <w:tcPr>
            <w:tcW w:w="4604" w:type="pct"/>
            <w:hideMark/>
          </w:tcPr>
          <w:p w14:paraId="5165470E" w14:textId="1552BFF2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支持触屏、鼠标键盘、遥控器多种操作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支持以太网</w:t>
            </w:r>
            <w:r w:rsidRPr="00C72410">
              <w:rPr>
                <w:sz w:val="18"/>
                <w:szCs w:val="20"/>
              </w:rPr>
              <w:t xml:space="preserve"> / Wi</w:t>
            </w:r>
            <w:r w:rsidRPr="00C72410">
              <w:rPr>
                <w:sz w:val="18"/>
                <w:szCs w:val="20"/>
              </w:rPr>
              <w:noBreakHyphen/>
              <w:t>Fi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双模式对接</w:t>
            </w:r>
            <w:r>
              <w:rPr>
                <w:sz w:val="18"/>
                <w:szCs w:val="20"/>
              </w:rPr>
              <w:t xml:space="preserve"> PACS</w:t>
            </w:r>
            <w:r w:rsidRPr="00C72410">
              <w:rPr>
                <w:sz w:val="18"/>
                <w:szCs w:val="20"/>
              </w:rPr>
              <w:t>系统</w:t>
            </w:r>
          </w:p>
        </w:tc>
      </w:tr>
      <w:tr w:rsidR="00010393" w:rsidRPr="00C72410" w14:paraId="47B796C7" w14:textId="77777777" w:rsidTr="00010393">
        <w:tc>
          <w:tcPr>
            <w:tcW w:w="396" w:type="pct"/>
            <w:vAlign w:val="center"/>
            <w:hideMark/>
          </w:tcPr>
          <w:p w14:paraId="4D746A8A" w14:textId="46D44395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3</w:t>
            </w:r>
          </w:p>
        </w:tc>
        <w:tc>
          <w:tcPr>
            <w:tcW w:w="4604" w:type="pct"/>
            <w:hideMark/>
          </w:tcPr>
          <w:p w14:paraId="062800E9" w14:textId="3DB9A853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具备数据回顾回放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支持手动</w:t>
            </w:r>
            <w:r w:rsidRPr="00C72410">
              <w:rPr>
                <w:sz w:val="18"/>
                <w:szCs w:val="20"/>
              </w:rPr>
              <w:t xml:space="preserve"> / DICOM </w:t>
            </w:r>
            <w:r w:rsidRPr="00C72410">
              <w:rPr>
                <w:sz w:val="18"/>
                <w:szCs w:val="20"/>
              </w:rPr>
              <w:t>工作列表患者登记，支持匿名注册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具备操作流程提示</w:t>
            </w:r>
          </w:p>
        </w:tc>
      </w:tr>
      <w:tr w:rsidR="00010393" w:rsidRPr="00C72410" w14:paraId="34A1D656" w14:textId="77777777" w:rsidTr="00010393">
        <w:tc>
          <w:tcPr>
            <w:tcW w:w="396" w:type="pct"/>
            <w:vAlign w:val="center"/>
            <w:hideMark/>
          </w:tcPr>
          <w:p w14:paraId="6920299B" w14:textId="7D907DBB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4</w:t>
            </w:r>
          </w:p>
        </w:tc>
        <w:tc>
          <w:tcPr>
            <w:tcW w:w="4604" w:type="pct"/>
            <w:hideMark/>
          </w:tcPr>
          <w:p w14:paraId="11E90CEF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可导出原始波形、测量结果、截图、</w:t>
            </w:r>
            <w:r w:rsidRPr="00C72410">
              <w:rPr>
                <w:sz w:val="18"/>
                <w:szCs w:val="20"/>
              </w:rPr>
              <w:t xml:space="preserve">DICOM </w:t>
            </w:r>
            <w:r w:rsidRPr="00C72410">
              <w:rPr>
                <w:sz w:val="18"/>
                <w:szCs w:val="20"/>
              </w:rPr>
              <w:t>文件，支持</w:t>
            </w:r>
            <w:r w:rsidRPr="00C72410">
              <w:rPr>
                <w:sz w:val="18"/>
                <w:szCs w:val="20"/>
              </w:rPr>
              <w:t xml:space="preserve"> DICOM </w:t>
            </w:r>
            <w:r w:rsidRPr="00C72410">
              <w:rPr>
                <w:sz w:val="18"/>
                <w:szCs w:val="20"/>
              </w:rPr>
              <w:t>推送</w:t>
            </w:r>
            <w:r w:rsidRPr="00C72410">
              <w:rPr>
                <w:sz w:val="18"/>
                <w:szCs w:val="20"/>
              </w:rPr>
              <w:t xml:space="preserve"> PACS</w:t>
            </w:r>
          </w:p>
        </w:tc>
      </w:tr>
      <w:tr w:rsidR="00010393" w:rsidRPr="00C72410" w14:paraId="19641A24" w14:textId="77777777" w:rsidTr="00010393">
        <w:tc>
          <w:tcPr>
            <w:tcW w:w="396" w:type="pct"/>
            <w:vAlign w:val="center"/>
            <w:hideMark/>
          </w:tcPr>
          <w:p w14:paraId="3FA86CD8" w14:textId="133CBEA0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5</w:t>
            </w:r>
          </w:p>
        </w:tc>
        <w:tc>
          <w:tcPr>
            <w:tcW w:w="4604" w:type="pct"/>
            <w:hideMark/>
          </w:tcPr>
          <w:p w14:paraId="3B647EE0" w14:textId="07CB8A4E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推荐：支持</w:t>
            </w:r>
            <w:r w:rsidRPr="00C72410">
              <w:rPr>
                <w:sz w:val="18"/>
                <w:szCs w:val="20"/>
              </w:rPr>
              <w:t xml:space="preserve"> RRR</w:t>
            </w:r>
            <w:r w:rsidRPr="00C72410">
              <w:rPr>
                <w:sz w:val="18"/>
                <w:szCs w:val="20"/>
              </w:rPr>
              <w:t>、绝对流量</w:t>
            </w:r>
            <w:r w:rsidRPr="00C72410">
              <w:rPr>
                <w:sz w:val="18"/>
                <w:szCs w:val="20"/>
              </w:rPr>
              <w:t xml:space="preserve"> Q</w:t>
            </w:r>
            <w:r w:rsidRPr="00C72410">
              <w:rPr>
                <w:sz w:val="18"/>
                <w:szCs w:val="20"/>
              </w:rPr>
              <w:t>、绝对阻力</w:t>
            </w:r>
            <w:r w:rsidRPr="00C72410">
              <w:rPr>
                <w:sz w:val="18"/>
                <w:szCs w:val="20"/>
              </w:rPr>
              <w:t xml:space="preserve"> R </w:t>
            </w:r>
            <w:r w:rsidRPr="00C72410">
              <w:rPr>
                <w:sz w:val="18"/>
                <w:szCs w:val="20"/>
              </w:rPr>
              <w:t>计算</w:t>
            </w:r>
            <w:r w:rsidR="00D80D83"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具备结果矩阵、</w:t>
            </w:r>
            <w:r w:rsidRPr="00C72410">
              <w:rPr>
                <w:sz w:val="18"/>
                <w:szCs w:val="20"/>
              </w:rPr>
              <w:t xml:space="preserve">TMN </w:t>
            </w:r>
            <w:r w:rsidRPr="00C72410">
              <w:rPr>
                <w:sz w:val="18"/>
                <w:szCs w:val="20"/>
              </w:rPr>
              <w:t>异常告警、高级显示切换、统计分析、多中心研究数据管理功能</w:t>
            </w:r>
          </w:p>
        </w:tc>
      </w:tr>
      <w:tr w:rsidR="00010393" w:rsidRPr="00C72410" w14:paraId="4819AB39" w14:textId="77777777" w:rsidTr="00010393">
        <w:tc>
          <w:tcPr>
            <w:tcW w:w="396" w:type="pct"/>
            <w:vAlign w:val="center"/>
            <w:hideMark/>
          </w:tcPr>
          <w:p w14:paraId="304B847C" w14:textId="1C8C5E99" w:rsidR="00010393" w:rsidRPr="00C72410" w:rsidRDefault="00010393" w:rsidP="0001039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</w:p>
        </w:tc>
        <w:tc>
          <w:tcPr>
            <w:tcW w:w="4604" w:type="pct"/>
            <w:hideMark/>
          </w:tcPr>
          <w:p w14:paraId="5C2665BB" w14:textId="77777777" w:rsidR="00010393" w:rsidRPr="00C72410" w:rsidRDefault="0001039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整机便于</w:t>
            </w:r>
            <w:proofErr w:type="gramStart"/>
            <w:r w:rsidRPr="00C72410">
              <w:rPr>
                <w:sz w:val="18"/>
                <w:szCs w:val="20"/>
              </w:rPr>
              <w:t>导管室</w:t>
            </w:r>
            <w:proofErr w:type="gramEnd"/>
            <w:r w:rsidRPr="00C72410">
              <w:rPr>
                <w:sz w:val="18"/>
                <w:szCs w:val="20"/>
              </w:rPr>
              <w:t>之间转运；适配</w:t>
            </w:r>
            <w:r w:rsidRPr="00C72410">
              <w:rPr>
                <w:sz w:val="18"/>
                <w:szCs w:val="20"/>
              </w:rPr>
              <w:t xml:space="preserve"> 0.014 </w:t>
            </w:r>
            <w:r w:rsidRPr="00C72410">
              <w:rPr>
                <w:sz w:val="18"/>
                <w:szCs w:val="20"/>
              </w:rPr>
              <w:t>英寸压力导丝，导丝可同步测压力及温度</w:t>
            </w:r>
          </w:p>
        </w:tc>
      </w:tr>
    </w:tbl>
    <w:p w14:paraId="1BCA7FF4" w14:textId="77777777" w:rsidR="00010393" w:rsidRPr="00D80D83" w:rsidRDefault="00010393" w:rsidP="00D80D8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D80D83">
        <w:rPr>
          <w:rFonts w:ascii="Times New Roman"/>
          <w:szCs w:val="21"/>
          <w:lang w:val="en-US"/>
        </w:rPr>
        <w:t>四、信号与环境技术指标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5"/>
        <w:gridCol w:w="7847"/>
      </w:tblGrid>
      <w:tr w:rsidR="00010393" w:rsidRPr="00C72410" w14:paraId="75FC2399" w14:textId="77777777" w:rsidTr="00D80D83">
        <w:tc>
          <w:tcPr>
            <w:tcW w:w="396" w:type="pct"/>
            <w:hideMark/>
          </w:tcPr>
          <w:p w14:paraId="429B69BD" w14:textId="77777777" w:rsidR="00010393" w:rsidRPr="00C72410" w:rsidRDefault="00010393" w:rsidP="00D80D83">
            <w:pPr>
              <w:jc w:val="center"/>
              <w:rPr>
                <w:b/>
                <w:bCs/>
                <w:sz w:val="18"/>
                <w:szCs w:val="20"/>
              </w:rPr>
            </w:pPr>
            <w:r w:rsidRPr="00C72410">
              <w:rPr>
                <w:b/>
                <w:bCs/>
                <w:sz w:val="18"/>
                <w:szCs w:val="20"/>
              </w:rPr>
              <w:t>序号</w:t>
            </w:r>
          </w:p>
        </w:tc>
        <w:tc>
          <w:tcPr>
            <w:tcW w:w="4604" w:type="pct"/>
            <w:hideMark/>
          </w:tcPr>
          <w:p w14:paraId="5F34570B" w14:textId="77777777" w:rsidR="00010393" w:rsidRPr="00C72410" w:rsidRDefault="00010393" w:rsidP="00D80D83">
            <w:pPr>
              <w:jc w:val="center"/>
              <w:rPr>
                <w:b/>
                <w:bCs/>
                <w:sz w:val="18"/>
                <w:szCs w:val="20"/>
              </w:rPr>
            </w:pPr>
            <w:r w:rsidRPr="00C72410">
              <w:rPr>
                <w:b/>
                <w:bCs/>
                <w:sz w:val="18"/>
                <w:szCs w:val="20"/>
              </w:rPr>
              <w:t>参数要求</w:t>
            </w:r>
          </w:p>
        </w:tc>
      </w:tr>
      <w:tr w:rsidR="00D80D83" w:rsidRPr="00C72410" w14:paraId="41567960" w14:textId="77777777" w:rsidTr="00D80D83">
        <w:tc>
          <w:tcPr>
            <w:tcW w:w="396" w:type="pct"/>
            <w:vAlign w:val="center"/>
            <w:hideMark/>
          </w:tcPr>
          <w:p w14:paraId="64EEA648" w14:textId="631D522E" w:rsidR="00D80D83" w:rsidRPr="00C72410" w:rsidRDefault="00D80D83" w:rsidP="00D80D8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1</w:t>
            </w:r>
          </w:p>
        </w:tc>
        <w:tc>
          <w:tcPr>
            <w:tcW w:w="4604" w:type="pct"/>
            <w:hideMark/>
          </w:tcPr>
          <w:p w14:paraId="326E022E" w14:textId="6D53F83F" w:rsidR="00D80D83" w:rsidRPr="00C72410" w:rsidRDefault="00D80D83" w:rsidP="00D80D83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采样率</w:t>
            </w:r>
            <w:r w:rsidRPr="00C72410">
              <w:rPr>
                <w:sz w:val="18"/>
                <w:szCs w:val="20"/>
              </w:rPr>
              <w:t>≥100Hz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压力分辨率</w:t>
            </w:r>
            <w:r w:rsidRPr="00C72410">
              <w:rPr>
                <w:sz w:val="18"/>
                <w:szCs w:val="20"/>
              </w:rPr>
              <w:t>≤0.1mmHg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温度分辨率</w:t>
            </w:r>
            <w:r w:rsidRPr="00C72410">
              <w:rPr>
                <w:sz w:val="18"/>
                <w:szCs w:val="20"/>
              </w:rPr>
              <w:t>≤0.01</w:t>
            </w:r>
            <w:r w:rsidRPr="00C72410">
              <w:rPr>
                <w:rFonts w:ascii="宋体" w:hAnsi="宋体" w:cs="宋体" w:hint="eastAsia"/>
                <w:sz w:val="18"/>
                <w:szCs w:val="20"/>
              </w:rPr>
              <w:t>℃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压力测量精度</w:t>
            </w:r>
            <w:r w:rsidRPr="00C72410">
              <w:rPr>
                <w:sz w:val="18"/>
                <w:szCs w:val="20"/>
              </w:rPr>
              <w:t xml:space="preserve">≤±1mmHg </w:t>
            </w:r>
            <w:r w:rsidRPr="00C72410">
              <w:rPr>
                <w:sz w:val="18"/>
                <w:szCs w:val="20"/>
              </w:rPr>
              <w:t>或读数</w:t>
            </w:r>
            <w:r w:rsidRPr="00C72410">
              <w:rPr>
                <w:sz w:val="18"/>
                <w:szCs w:val="20"/>
              </w:rPr>
              <w:t xml:space="preserve"> ±1%</w:t>
            </w:r>
          </w:p>
        </w:tc>
      </w:tr>
      <w:tr w:rsidR="00D80D83" w:rsidRPr="00C72410" w14:paraId="478A3096" w14:textId="77777777" w:rsidTr="00D80D83">
        <w:tc>
          <w:tcPr>
            <w:tcW w:w="396" w:type="pct"/>
            <w:vAlign w:val="center"/>
            <w:hideMark/>
          </w:tcPr>
          <w:p w14:paraId="2D7B2979" w14:textId="05B81366" w:rsidR="00D80D83" w:rsidRPr="00C72410" w:rsidRDefault="00D80D83" w:rsidP="00D80D8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2</w:t>
            </w:r>
          </w:p>
        </w:tc>
        <w:tc>
          <w:tcPr>
            <w:tcW w:w="4604" w:type="pct"/>
            <w:hideMark/>
          </w:tcPr>
          <w:p w14:paraId="68F2D960" w14:textId="22709B36" w:rsidR="00D80D83" w:rsidRPr="00C72410" w:rsidRDefault="00D80D8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无线接收有效距离</w:t>
            </w:r>
            <w:r w:rsidRPr="00C72410">
              <w:rPr>
                <w:sz w:val="18"/>
                <w:szCs w:val="20"/>
              </w:rPr>
              <w:t>≥8m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工作电压</w:t>
            </w:r>
            <w:r w:rsidRPr="00C72410">
              <w:rPr>
                <w:sz w:val="18"/>
                <w:szCs w:val="20"/>
              </w:rPr>
              <w:t xml:space="preserve"> 100</w:t>
            </w:r>
            <w:r w:rsidRPr="00C72410">
              <w:rPr>
                <w:sz w:val="18"/>
                <w:szCs w:val="20"/>
              </w:rPr>
              <w:noBreakHyphen/>
              <w:t>240VAC</w:t>
            </w:r>
            <w:r w:rsidRPr="00C72410">
              <w:rPr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47</w:t>
            </w:r>
            <w:r w:rsidRPr="00C72410">
              <w:rPr>
                <w:sz w:val="18"/>
                <w:szCs w:val="20"/>
              </w:rPr>
              <w:noBreakHyphen/>
              <w:t>63Hz</w:t>
            </w:r>
          </w:p>
        </w:tc>
      </w:tr>
      <w:tr w:rsidR="00D80D83" w:rsidRPr="00C72410" w14:paraId="165C9FB8" w14:textId="77777777" w:rsidTr="00D80D83">
        <w:tc>
          <w:tcPr>
            <w:tcW w:w="396" w:type="pct"/>
            <w:vAlign w:val="center"/>
            <w:hideMark/>
          </w:tcPr>
          <w:p w14:paraId="1B76B5DF" w14:textId="2ADD3A1E" w:rsidR="00D80D83" w:rsidRPr="00C72410" w:rsidRDefault="00D80D83" w:rsidP="00D80D8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3</w:t>
            </w:r>
          </w:p>
        </w:tc>
        <w:tc>
          <w:tcPr>
            <w:tcW w:w="4604" w:type="pct"/>
            <w:hideMark/>
          </w:tcPr>
          <w:p w14:paraId="342BFB83" w14:textId="5ACC6E8D" w:rsidR="00D80D83" w:rsidRPr="00C72410" w:rsidRDefault="00D80D8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工作环境温度</w:t>
            </w:r>
            <w:r w:rsidRPr="00C72410">
              <w:rPr>
                <w:sz w:val="18"/>
                <w:szCs w:val="20"/>
              </w:rPr>
              <w:t xml:space="preserve"> 10</w:t>
            </w:r>
            <w:r w:rsidRPr="00C72410">
              <w:rPr>
                <w:sz w:val="18"/>
                <w:szCs w:val="20"/>
              </w:rPr>
              <w:noBreakHyphen/>
              <w:t>40</w:t>
            </w:r>
            <w:r w:rsidRPr="00C72410">
              <w:rPr>
                <w:rFonts w:ascii="宋体" w:hAnsi="宋体" w:cs="宋体" w:hint="eastAsia"/>
                <w:sz w:val="18"/>
                <w:szCs w:val="20"/>
              </w:rPr>
              <w:t>℃</w:t>
            </w:r>
            <w:r w:rsidRPr="00C72410">
              <w:rPr>
                <w:sz w:val="18"/>
                <w:szCs w:val="20"/>
              </w:rPr>
              <w:t>，湿度</w:t>
            </w:r>
            <w:r w:rsidRPr="00C72410">
              <w:rPr>
                <w:sz w:val="18"/>
                <w:szCs w:val="20"/>
              </w:rPr>
              <w:t xml:space="preserve"> 30</w:t>
            </w:r>
            <w:r w:rsidRPr="00C72410">
              <w:rPr>
                <w:sz w:val="18"/>
                <w:szCs w:val="20"/>
              </w:rPr>
              <w:noBreakHyphen/>
              <w:t>75%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运输</w:t>
            </w:r>
            <w:r w:rsidRPr="00C72410">
              <w:rPr>
                <w:sz w:val="18"/>
                <w:szCs w:val="20"/>
              </w:rPr>
              <w:noBreakHyphen/>
              <w:t>40</w:t>
            </w:r>
            <w:r w:rsidRPr="00C72410">
              <w:rPr>
                <w:sz w:val="18"/>
                <w:szCs w:val="20"/>
              </w:rPr>
              <w:t>～</w:t>
            </w:r>
            <w:r w:rsidRPr="00C72410">
              <w:rPr>
                <w:sz w:val="18"/>
                <w:szCs w:val="20"/>
              </w:rPr>
              <w:t>+70</w:t>
            </w:r>
            <w:r w:rsidRPr="00C72410">
              <w:rPr>
                <w:rFonts w:ascii="宋体" w:hAnsi="宋体" w:cs="宋体" w:hint="eastAsia"/>
                <w:sz w:val="18"/>
                <w:szCs w:val="20"/>
              </w:rPr>
              <w:t>℃</w:t>
            </w:r>
            <w:r w:rsidRPr="00C72410">
              <w:rPr>
                <w:sz w:val="18"/>
                <w:szCs w:val="20"/>
              </w:rPr>
              <w:t>，湿度</w:t>
            </w:r>
            <w:r w:rsidRPr="00C72410">
              <w:rPr>
                <w:sz w:val="18"/>
                <w:szCs w:val="20"/>
              </w:rPr>
              <w:t xml:space="preserve"> 10</w:t>
            </w:r>
            <w:r w:rsidRPr="00C72410">
              <w:rPr>
                <w:sz w:val="18"/>
                <w:szCs w:val="20"/>
              </w:rPr>
              <w:noBreakHyphen/>
              <w:t>95%</w:t>
            </w:r>
          </w:p>
        </w:tc>
      </w:tr>
    </w:tbl>
    <w:p w14:paraId="7A680220" w14:textId="77777777" w:rsidR="00010393" w:rsidRPr="00D80D83" w:rsidRDefault="00010393" w:rsidP="00D80D83">
      <w:pPr>
        <w:pStyle w:val="2"/>
        <w:spacing w:line="360" w:lineRule="auto"/>
        <w:ind w:firstLineChars="0" w:firstLine="0"/>
        <w:rPr>
          <w:rFonts w:ascii="Times New Roman"/>
          <w:szCs w:val="21"/>
          <w:lang w:val="en-US"/>
        </w:rPr>
      </w:pPr>
      <w:r w:rsidRPr="00D80D83">
        <w:rPr>
          <w:rFonts w:ascii="Times New Roman"/>
          <w:szCs w:val="21"/>
          <w:lang w:val="en-US"/>
        </w:rPr>
        <w:t>五、使用年限及售后服务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2"/>
        <w:gridCol w:w="7850"/>
      </w:tblGrid>
      <w:tr w:rsidR="00010393" w:rsidRPr="00C72410" w14:paraId="4B7566BD" w14:textId="77777777" w:rsidTr="00D80D83">
        <w:tc>
          <w:tcPr>
            <w:tcW w:w="0" w:type="auto"/>
            <w:hideMark/>
          </w:tcPr>
          <w:p w14:paraId="03266CE1" w14:textId="77777777" w:rsidR="00010393" w:rsidRPr="00C72410" w:rsidRDefault="00010393" w:rsidP="005704BE">
            <w:pPr>
              <w:jc w:val="left"/>
              <w:rPr>
                <w:b/>
                <w:bCs/>
                <w:sz w:val="18"/>
                <w:szCs w:val="20"/>
              </w:rPr>
            </w:pPr>
            <w:r w:rsidRPr="00C72410">
              <w:rPr>
                <w:b/>
                <w:bCs/>
                <w:sz w:val="18"/>
                <w:szCs w:val="20"/>
              </w:rPr>
              <w:t>序号</w:t>
            </w:r>
          </w:p>
        </w:tc>
        <w:tc>
          <w:tcPr>
            <w:tcW w:w="0" w:type="auto"/>
            <w:hideMark/>
          </w:tcPr>
          <w:p w14:paraId="742BB2C0" w14:textId="77777777" w:rsidR="00010393" w:rsidRPr="00C72410" w:rsidRDefault="00010393" w:rsidP="005704BE">
            <w:pPr>
              <w:jc w:val="left"/>
              <w:rPr>
                <w:b/>
                <w:bCs/>
                <w:sz w:val="18"/>
                <w:szCs w:val="20"/>
              </w:rPr>
            </w:pPr>
            <w:r w:rsidRPr="00C72410">
              <w:rPr>
                <w:b/>
                <w:bCs/>
                <w:sz w:val="18"/>
                <w:szCs w:val="20"/>
              </w:rPr>
              <w:t>要求内容</w:t>
            </w:r>
          </w:p>
        </w:tc>
      </w:tr>
      <w:tr w:rsidR="00D80D83" w:rsidRPr="00C72410" w14:paraId="7F8B14F7" w14:textId="77777777" w:rsidTr="00D80D83">
        <w:tc>
          <w:tcPr>
            <w:tcW w:w="0" w:type="auto"/>
            <w:vAlign w:val="center"/>
            <w:hideMark/>
          </w:tcPr>
          <w:p w14:paraId="71F33C25" w14:textId="7467DA25" w:rsidR="00D80D83" w:rsidRPr="00C72410" w:rsidRDefault="00D80D83" w:rsidP="00D80D8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B574F54" w14:textId="4F1A8FC0" w:rsidR="00D80D83" w:rsidRPr="00C72410" w:rsidRDefault="00D80D83" w:rsidP="005704BE">
            <w:pPr>
              <w:jc w:val="left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设备设计使用年限</w:t>
            </w:r>
            <w:r w:rsidRPr="00C72410">
              <w:rPr>
                <w:sz w:val="18"/>
                <w:szCs w:val="20"/>
              </w:rPr>
              <w:t xml:space="preserve">≥5 </w:t>
            </w:r>
            <w:r w:rsidRPr="00C72410">
              <w:rPr>
                <w:sz w:val="18"/>
                <w:szCs w:val="20"/>
              </w:rPr>
              <w:t>年</w:t>
            </w:r>
          </w:p>
        </w:tc>
      </w:tr>
      <w:tr w:rsidR="00D80D83" w:rsidRPr="00C72410" w14:paraId="7648DD71" w14:textId="77777777" w:rsidTr="00D80D83">
        <w:tc>
          <w:tcPr>
            <w:tcW w:w="0" w:type="auto"/>
            <w:vAlign w:val="center"/>
            <w:hideMark/>
          </w:tcPr>
          <w:p w14:paraId="15B04490" w14:textId="6808FFCF" w:rsidR="00D80D83" w:rsidRPr="00C72410" w:rsidRDefault="00D80D83" w:rsidP="00D80D83">
            <w:pPr>
              <w:jc w:val="center"/>
              <w:rPr>
                <w:sz w:val="18"/>
                <w:szCs w:val="20"/>
              </w:rPr>
            </w:pPr>
            <w:r w:rsidRPr="00C72410">
              <w:rPr>
                <w:sz w:val="18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6431351" w14:textId="0DB70EA3" w:rsidR="00D80D83" w:rsidRPr="00C72410" w:rsidRDefault="00D80D83" w:rsidP="005704B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质保</w:t>
            </w:r>
            <w:r w:rsidRPr="00C72410">
              <w:rPr>
                <w:sz w:val="18"/>
                <w:szCs w:val="20"/>
              </w:rPr>
              <w:t>≥</w:t>
            </w: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rFonts w:hint="eastAsia"/>
                <w:sz w:val="18"/>
                <w:szCs w:val="20"/>
              </w:rPr>
              <w:t>年，</w:t>
            </w:r>
            <w:r w:rsidRPr="00C72410">
              <w:rPr>
                <w:sz w:val="18"/>
                <w:szCs w:val="20"/>
              </w:rPr>
              <w:t>整机免费保修期内提供专职技术支持</w:t>
            </w:r>
            <w:r>
              <w:rPr>
                <w:rFonts w:hint="eastAsia"/>
                <w:sz w:val="18"/>
                <w:szCs w:val="20"/>
              </w:rPr>
              <w:t>，</w:t>
            </w:r>
            <w:r w:rsidRPr="00C72410">
              <w:rPr>
                <w:sz w:val="18"/>
                <w:szCs w:val="20"/>
              </w:rPr>
              <w:t>非人为故障免费维修、更换配件</w:t>
            </w:r>
          </w:p>
        </w:tc>
      </w:tr>
    </w:tbl>
    <w:p w14:paraId="64644224" w14:textId="77777777" w:rsidR="00010393" w:rsidRPr="00C72410" w:rsidRDefault="00010393" w:rsidP="00010393">
      <w:pPr>
        <w:jc w:val="left"/>
        <w:rPr>
          <w:sz w:val="18"/>
          <w:szCs w:val="20"/>
        </w:rPr>
      </w:pPr>
    </w:p>
    <w:sectPr w:rsidR="00010393" w:rsidRPr="00C72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2A02C" w14:textId="77777777" w:rsidR="006B7112" w:rsidRDefault="006B7112" w:rsidP="00981744">
      <w:r>
        <w:separator/>
      </w:r>
    </w:p>
  </w:endnote>
  <w:endnote w:type="continuationSeparator" w:id="0">
    <w:p w14:paraId="5425884D" w14:textId="77777777" w:rsidR="006B7112" w:rsidRDefault="006B7112" w:rsidP="0098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AD758" w14:textId="77777777" w:rsidR="006B7112" w:rsidRDefault="006B7112" w:rsidP="00981744">
      <w:r>
        <w:separator/>
      </w:r>
    </w:p>
  </w:footnote>
  <w:footnote w:type="continuationSeparator" w:id="0">
    <w:p w14:paraId="59016F6A" w14:textId="77777777" w:rsidR="006B7112" w:rsidRDefault="006B7112" w:rsidP="0098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4B0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0E2C09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99127C1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462A56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172FD2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A5E4D1F"/>
    <w:multiLevelType w:val="multilevel"/>
    <w:tmpl w:val="1A5E4D1F"/>
    <w:lvl w:ilvl="0">
      <w:start w:val="1"/>
      <w:numFmt w:val="decimal"/>
      <w:lvlText w:val="%1."/>
      <w:lvlJc w:val="left"/>
      <w:pPr>
        <w:ind w:left="640" w:hanging="420"/>
      </w:pPr>
    </w:lvl>
    <w:lvl w:ilvl="1">
      <w:start w:val="1"/>
      <w:numFmt w:val="decimal"/>
      <w:lvlText w:val="%2."/>
      <w:lvlJc w:val="left"/>
      <w:pPr>
        <w:ind w:left="10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80" w:hanging="420"/>
      </w:pPr>
    </w:lvl>
    <w:lvl w:ilvl="3">
      <w:start w:val="1"/>
      <w:numFmt w:val="decimal"/>
      <w:lvlText w:val="%4."/>
      <w:lvlJc w:val="left"/>
      <w:pPr>
        <w:ind w:left="1900" w:hanging="420"/>
      </w:pPr>
    </w:lvl>
    <w:lvl w:ilvl="4">
      <w:start w:val="1"/>
      <w:numFmt w:val="lowerLetter"/>
      <w:lvlText w:val="%5)"/>
      <w:lvlJc w:val="left"/>
      <w:pPr>
        <w:ind w:left="2320" w:hanging="420"/>
      </w:pPr>
    </w:lvl>
    <w:lvl w:ilvl="5">
      <w:start w:val="1"/>
      <w:numFmt w:val="lowerRoman"/>
      <w:lvlText w:val="%6."/>
      <w:lvlJc w:val="right"/>
      <w:pPr>
        <w:ind w:left="2740" w:hanging="420"/>
      </w:pPr>
    </w:lvl>
    <w:lvl w:ilvl="6">
      <w:start w:val="1"/>
      <w:numFmt w:val="decimal"/>
      <w:lvlText w:val="%7."/>
      <w:lvlJc w:val="left"/>
      <w:pPr>
        <w:ind w:left="3160" w:hanging="420"/>
      </w:pPr>
    </w:lvl>
    <w:lvl w:ilvl="7">
      <w:start w:val="1"/>
      <w:numFmt w:val="lowerLetter"/>
      <w:lvlText w:val="%8)"/>
      <w:lvlJc w:val="left"/>
      <w:pPr>
        <w:ind w:left="3580" w:hanging="420"/>
      </w:pPr>
    </w:lvl>
    <w:lvl w:ilvl="8">
      <w:start w:val="1"/>
      <w:numFmt w:val="lowerRoman"/>
      <w:lvlText w:val="%9."/>
      <w:lvlJc w:val="right"/>
      <w:pPr>
        <w:ind w:left="4000" w:hanging="420"/>
      </w:pPr>
    </w:lvl>
  </w:abstractNum>
  <w:abstractNum w:abstractNumId="6">
    <w:nsid w:val="2A2B728F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B6C0A43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D2A4E47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D606F07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6A4721A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952423C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D731BF5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4EF351F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A497A05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37977E0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81C4A7D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E1C3AD6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17"/>
  </w:num>
  <w:num w:numId="6">
    <w:abstractNumId w:val="12"/>
  </w:num>
  <w:num w:numId="7">
    <w:abstractNumId w:val="2"/>
  </w:num>
  <w:num w:numId="8">
    <w:abstractNumId w:val="0"/>
  </w:num>
  <w:num w:numId="9">
    <w:abstractNumId w:val="14"/>
  </w:num>
  <w:num w:numId="10">
    <w:abstractNumId w:val="16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13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C"/>
    <w:rsid w:val="00010393"/>
    <w:rsid w:val="000F56AC"/>
    <w:rsid w:val="00265B8E"/>
    <w:rsid w:val="002D6515"/>
    <w:rsid w:val="003F6F6A"/>
    <w:rsid w:val="004A1B97"/>
    <w:rsid w:val="004D5F6B"/>
    <w:rsid w:val="00534486"/>
    <w:rsid w:val="0059589C"/>
    <w:rsid w:val="005D4631"/>
    <w:rsid w:val="006836B2"/>
    <w:rsid w:val="006B7112"/>
    <w:rsid w:val="00981744"/>
    <w:rsid w:val="00A550EE"/>
    <w:rsid w:val="00B2792E"/>
    <w:rsid w:val="00B35BF3"/>
    <w:rsid w:val="00B472DA"/>
    <w:rsid w:val="00C71B85"/>
    <w:rsid w:val="00C94243"/>
    <w:rsid w:val="00CF1646"/>
    <w:rsid w:val="00D04DDB"/>
    <w:rsid w:val="00D80D83"/>
    <w:rsid w:val="00DB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53411-4E6D-4EBD-9171-C400E067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470</Words>
  <Characters>2679</Characters>
  <Application>Microsoft Office Word</Application>
  <DocSecurity>0</DocSecurity>
  <Lines>22</Lines>
  <Paragraphs>6</Paragraphs>
  <ScaleCrop>false</ScaleCrop>
  <Company>Microsoft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zzybg01</cp:lastModifiedBy>
  <cp:revision>2</cp:revision>
  <dcterms:created xsi:type="dcterms:W3CDTF">2026-08-21T02:54:00Z</dcterms:created>
  <dcterms:modified xsi:type="dcterms:W3CDTF">2026-08-21T02:54:00Z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eyJoZGlkIjoiY2YxNjVmNDcyMTdjMGUxNTI2NmI3MWU4ZDZkMzE4OGMiLCJ1c2VySWQiOiI5MjIxNzM2ODAifQ==</vt:lpwstr>
  </property>
  <property fmtid="{D5CDD505-2E9C-101B-9397-08002B2CF9AE}" pid="4" name="ICV">
    <vt:lpwstr>9b9e020b7d07453998d18674bba483e2_23</vt:lpwstr>
  </property>
</Properties>
</file>